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86" w:rsidRDefault="004F04A4" w:rsidP="004F04A4">
      <w:pPr>
        <w:jc w:val="center"/>
        <w:rPr>
          <w:rFonts w:asciiTheme="minorHAnsi" w:eastAsia="Calibri" w:hAnsiTheme="minorHAnsi" w:cstheme="minorHAnsi"/>
          <w:color w:val="0070C0"/>
          <w:sz w:val="40"/>
          <w:szCs w:val="24"/>
        </w:rPr>
      </w:pPr>
      <w:r w:rsidRPr="00837177">
        <w:rPr>
          <w:rFonts w:asciiTheme="minorHAnsi" w:eastAsia="Calibri" w:hAnsiTheme="minorHAnsi" w:cstheme="minorHAnsi"/>
          <w:color w:val="0070C0"/>
          <w:sz w:val="40"/>
          <w:szCs w:val="24"/>
        </w:rPr>
        <w:t>S</w:t>
      </w:r>
      <w:r w:rsidR="00704986">
        <w:rPr>
          <w:rFonts w:asciiTheme="minorHAnsi" w:eastAsia="Calibri" w:hAnsiTheme="minorHAnsi" w:cstheme="minorHAnsi"/>
          <w:color w:val="0070C0"/>
          <w:sz w:val="40"/>
          <w:szCs w:val="24"/>
        </w:rPr>
        <w:t>ylviane</w:t>
      </w:r>
      <w:r w:rsidRPr="00837177">
        <w:rPr>
          <w:rFonts w:asciiTheme="minorHAnsi" w:eastAsia="Calibri" w:hAnsiTheme="minorHAnsi" w:cstheme="minorHAnsi"/>
          <w:color w:val="0070C0"/>
          <w:sz w:val="40"/>
          <w:szCs w:val="24"/>
        </w:rPr>
        <w:t xml:space="preserve"> LAFONT</w:t>
      </w:r>
      <w:r w:rsidR="00704986">
        <w:rPr>
          <w:rFonts w:asciiTheme="minorHAnsi" w:eastAsia="Calibri" w:hAnsiTheme="minorHAnsi" w:cstheme="minorHAnsi"/>
          <w:color w:val="0070C0"/>
          <w:sz w:val="40"/>
          <w:szCs w:val="24"/>
        </w:rPr>
        <w:t>, épidémiologiste</w:t>
      </w:r>
    </w:p>
    <w:p w:rsidR="004F04A4" w:rsidRPr="00837177" w:rsidRDefault="00766086" w:rsidP="004F04A4">
      <w:pPr>
        <w:jc w:val="center"/>
        <w:rPr>
          <w:rFonts w:asciiTheme="minorHAnsi" w:eastAsia="Calibri" w:hAnsiTheme="minorHAnsi" w:cstheme="minorHAnsi"/>
          <w:color w:val="0070C0"/>
          <w:sz w:val="40"/>
          <w:szCs w:val="24"/>
        </w:rPr>
      </w:pPr>
      <w:r>
        <w:rPr>
          <w:rFonts w:asciiTheme="minorHAnsi" w:eastAsia="Calibri" w:hAnsiTheme="minorHAnsi" w:cstheme="minorHAnsi"/>
          <w:color w:val="0070C0"/>
          <w:sz w:val="40"/>
          <w:szCs w:val="24"/>
        </w:rPr>
        <w:t xml:space="preserve">Directrice </w:t>
      </w:r>
      <w:r w:rsidR="004F04A4" w:rsidRPr="00837177">
        <w:rPr>
          <w:rFonts w:asciiTheme="minorHAnsi" w:eastAsia="Calibri" w:hAnsiTheme="minorHAnsi" w:cstheme="minorHAnsi"/>
          <w:color w:val="0070C0"/>
          <w:sz w:val="40"/>
          <w:szCs w:val="24"/>
        </w:rPr>
        <w:t>de Recherche à l’</w:t>
      </w:r>
      <w:r>
        <w:rPr>
          <w:rFonts w:asciiTheme="minorHAnsi" w:eastAsia="Calibri" w:hAnsiTheme="minorHAnsi" w:cstheme="minorHAnsi"/>
          <w:color w:val="0070C0"/>
          <w:sz w:val="40"/>
          <w:szCs w:val="24"/>
        </w:rPr>
        <w:t>Université Gustave Eiffel</w:t>
      </w:r>
    </w:p>
    <w:p w:rsidR="004F04A4" w:rsidRPr="00837177" w:rsidRDefault="004F04A4" w:rsidP="004F04A4">
      <w:pPr>
        <w:rPr>
          <w:rFonts w:asciiTheme="minorHAnsi" w:eastAsia="Calibri" w:hAnsiTheme="minorHAnsi" w:cstheme="minorHAnsi"/>
          <w:color w:val="0070C0"/>
          <w:sz w:val="24"/>
          <w:szCs w:val="24"/>
        </w:rPr>
      </w:pPr>
    </w:p>
    <w:p w:rsidR="004F04A4" w:rsidRPr="00837177" w:rsidRDefault="004F04A4" w:rsidP="004F04A4">
      <w:pPr>
        <w:rPr>
          <w:rFonts w:asciiTheme="minorHAnsi" w:eastAsia="Calibri" w:hAnsiTheme="minorHAnsi" w:cstheme="minorHAnsi"/>
          <w:color w:val="0070C0"/>
          <w:sz w:val="24"/>
          <w:szCs w:val="24"/>
        </w:rPr>
      </w:pPr>
    </w:p>
    <w:p w:rsidR="004F04A4" w:rsidRPr="00837177" w:rsidRDefault="004F04A4" w:rsidP="004F04A4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:rsidR="00A060BD" w:rsidRPr="00837177" w:rsidRDefault="00837177">
      <w:pPr>
        <w:tabs>
          <w:tab w:val="left" w:pos="5103"/>
        </w:tabs>
        <w:spacing w:after="6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837177">
        <w:rPr>
          <w:rFonts w:asciiTheme="minorHAnsi" w:eastAsia="Calibri" w:hAnsiTheme="minorHAnsi" w:cstheme="minorHAnsi"/>
          <w:color w:val="auto"/>
          <w:sz w:val="24"/>
          <w:szCs w:val="24"/>
        </w:rPr>
        <w:t>Un</w:t>
      </w:r>
      <w:r w:rsidRPr="00837177">
        <w:rPr>
          <w:rFonts w:asciiTheme="minorHAnsi" w:eastAsia="Times New Roman" w:hAnsiTheme="minorHAnsi" w:cstheme="minorHAnsi"/>
          <w:color w:val="auto"/>
          <w:sz w:val="24"/>
          <w:szCs w:val="24"/>
        </w:rPr>
        <w:t>ité Mixte de Recherche Epidémiologique Transport Travail Environnement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(</w:t>
      </w:r>
      <w:r w:rsidR="00A15B15" w:rsidRPr="00837177">
        <w:rPr>
          <w:rFonts w:asciiTheme="minorHAnsi" w:eastAsia="Times New Roman" w:hAnsiTheme="minorHAnsi" w:cstheme="minorHAnsi"/>
          <w:color w:val="auto"/>
          <w:sz w:val="24"/>
          <w:szCs w:val="24"/>
        </w:rPr>
        <w:t>UMRESTTE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>)</w:t>
      </w:r>
    </w:p>
    <w:p w:rsidR="00A060BD" w:rsidRPr="00837177" w:rsidRDefault="0039618F">
      <w:pPr>
        <w:tabs>
          <w:tab w:val="left" w:pos="5103"/>
        </w:tabs>
        <w:spacing w:after="6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837177">
        <w:rPr>
          <w:rFonts w:asciiTheme="minorHAnsi" w:eastAsia="Calibri" w:hAnsiTheme="minorHAnsi" w:cstheme="minorHAnsi"/>
          <w:color w:val="auto"/>
          <w:sz w:val="24"/>
          <w:szCs w:val="24"/>
        </w:rPr>
        <w:t>Date de naissance :</w:t>
      </w:r>
      <w:r w:rsidR="00CC518D" w:rsidRPr="00837177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14 septembre 1965</w:t>
      </w:r>
    </w:p>
    <w:p w:rsidR="00837177" w:rsidRDefault="00837177" w:rsidP="00C14486">
      <w:pPr>
        <w:pStyle w:val="Textebrut"/>
        <w:tabs>
          <w:tab w:val="right" w:leader="underscore" w:pos="9072"/>
        </w:tabs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b/>
          <w:sz w:val="32"/>
          <w:szCs w:val="24"/>
        </w:rPr>
      </w:pPr>
      <w:r w:rsidRPr="00837177">
        <w:rPr>
          <w:rFonts w:asciiTheme="minorHAnsi" w:hAnsiTheme="minorHAnsi" w:cstheme="minorHAnsi"/>
          <w:b/>
          <w:sz w:val="32"/>
          <w:szCs w:val="24"/>
        </w:rPr>
        <w:t>Formation initiale</w:t>
      </w:r>
      <w:r w:rsidR="00C14486">
        <w:rPr>
          <w:rFonts w:asciiTheme="minorHAnsi" w:hAnsiTheme="minorHAnsi" w:cstheme="minorHAnsi"/>
          <w:b/>
          <w:sz w:val="32"/>
          <w:szCs w:val="24"/>
        </w:rPr>
        <w:tab/>
      </w:r>
    </w:p>
    <w:p w:rsidR="00C14486" w:rsidRPr="00837177" w:rsidRDefault="00C14486" w:rsidP="00837177">
      <w:pPr>
        <w:pStyle w:val="Textebrut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b/>
          <w:sz w:val="32"/>
          <w:szCs w:val="24"/>
        </w:rPr>
      </w:pPr>
    </w:p>
    <w:p w:rsidR="00A82A76" w:rsidRPr="00837177" w:rsidRDefault="004F04A4" w:rsidP="00837177">
      <w:pPr>
        <w:pStyle w:val="Textebrut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837177">
        <w:rPr>
          <w:rFonts w:asciiTheme="minorHAnsi" w:hAnsiTheme="minorHAnsi" w:cstheme="minorHAnsi"/>
          <w:b/>
          <w:sz w:val="24"/>
          <w:szCs w:val="24"/>
        </w:rPr>
        <w:t>H</w:t>
      </w:r>
      <w:r w:rsidR="005B4FA9">
        <w:rPr>
          <w:rFonts w:asciiTheme="minorHAnsi" w:hAnsiTheme="minorHAnsi" w:cstheme="minorHAnsi"/>
          <w:b/>
          <w:sz w:val="24"/>
          <w:szCs w:val="24"/>
        </w:rPr>
        <w:t>abilitation à Diriger des Recherche H</w:t>
      </w:r>
      <w:r w:rsidR="00A82A76" w:rsidRPr="00837177">
        <w:rPr>
          <w:rFonts w:asciiTheme="minorHAnsi" w:hAnsiTheme="minorHAnsi" w:cstheme="minorHAnsi"/>
          <w:b/>
          <w:sz w:val="24"/>
          <w:szCs w:val="24"/>
        </w:rPr>
        <w:t>DR (2017)</w:t>
      </w:r>
      <w:r w:rsidR="00A82A76" w:rsidRPr="00837177">
        <w:rPr>
          <w:rFonts w:asciiTheme="minorHAnsi" w:hAnsiTheme="minorHAnsi" w:cstheme="minorHAnsi"/>
          <w:sz w:val="24"/>
          <w:szCs w:val="24"/>
        </w:rPr>
        <w:t xml:space="preserve"> - Université Claude Bernard à Lyon.</w:t>
      </w:r>
    </w:p>
    <w:p w:rsidR="00A82A76" w:rsidRPr="00837177" w:rsidRDefault="00A82A76" w:rsidP="00837177">
      <w:pPr>
        <w:pStyle w:val="Textebrut"/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837177">
        <w:rPr>
          <w:rFonts w:asciiTheme="minorHAnsi" w:hAnsiTheme="minorHAnsi" w:cstheme="minorHAnsi"/>
          <w:b/>
          <w:sz w:val="24"/>
          <w:szCs w:val="24"/>
        </w:rPr>
        <w:t>Doctorat d’Épidémiologie et Santé Publique</w:t>
      </w:r>
      <w:r w:rsidRPr="00837177">
        <w:rPr>
          <w:rFonts w:asciiTheme="minorHAnsi" w:hAnsiTheme="minorHAnsi" w:cstheme="minorHAnsi"/>
          <w:sz w:val="24"/>
          <w:szCs w:val="24"/>
        </w:rPr>
        <w:t xml:space="preserve"> de l’Université Claude Bernard à Lyon (</w:t>
      </w:r>
      <w:r w:rsidRPr="00837177">
        <w:rPr>
          <w:rFonts w:asciiTheme="minorHAnsi" w:hAnsiTheme="minorHAnsi" w:cstheme="minorHAnsi"/>
          <w:b/>
          <w:sz w:val="24"/>
          <w:szCs w:val="24"/>
        </w:rPr>
        <w:t>2008).</w:t>
      </w:r>
    </w:p>
    <w:p w:rsidR="00A82A76" w:rsidRPr="005B4FA9" w:rsidRDefault="00A82A76" w:rsidP="00790CC5">
      <w:pPr>
        <w:pStyle w:val="Textebrut"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B4FA9">
        <w:rPr>
          <w:rFonts w:asciiTheme="minorHAnsi" w:hAnsiTheme="minorHAnsi" w:cstheme="minorHAnsi"/>
          <w:sz w:val="24"/>
          <w:szCs w:val="24"/>
        </w:rPr>
        <w:t>Diplôme d’Études Supérieures Spécialisées en Statistiques et Informatique Socio-économiques l’Université Lumière à Lyon, en 1991</w:t>
      </w:r>
    </w:p>
    <w:p w:rsidR="00A82A76" w:rsidRPr="00837177" w:rsidRDefault="00A82A76" w:rsidP="00790CC5">
      <w:pPr>
        <w:pStyle w:val="Textebrut"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B4FA9">
        <w:rPr>
          <w:rFonts w:asciiTheme="minorHAnsi" w:hAnsiTheme="minorHAnsi" w:cstheme="minorHAnsi"/>
          <w:sz w:val="24"/>
          <w:szCs w:val="24"/>
        </w:rPr>
        <w:t>Maîtrise de Mathématiques Appliquées et Sciences Sociales (MASS) à l’Université Claude Ber</w:t>
      </w:r>
      <w:r w:rsidRPr="00837177">
        <w:rPr>
          <w:rFonts w:asciiTheme="minorHAnsi" w:hAnsiTheme="minorHAnsi" w:cstheme="minorHAnsi"/>
          <w:sz w:val="24"/>
          <w:szCs w:val="24"/>
        </w:rPr>
        <w:t>nard à Lyon, en 1990</w:t>
      </w:r>
      <w:r w:rsidR="00704986">
        <w:rPr>
          <w:rFonts w:asciiTheme="minorHAnsi" w:hAnsiTheme="minorHAnsi" w:cstheme="minorHAnsi"/>
          <w:sz w:val="24"/>
          <w:szCs w:val="24"/>
        </w:rPr>
        <w:t>.</w:t>
      </w:r>
    </w:p>
    <w:p w:rsidR="00A060BD" w:rsidRDefault="00BC0C9B" w:rsidP="00790CC5">
      <w:pPr>
        <w:tabs>
          <w:tab w:val="right" w:leader="underscore" w:pos="9072"/>
        </w:tabs>
        <w:jc w:val="both"/>
        <w:rPr>
          <w:rFonts w:asciiTheme="minorHAnsi" w:eastAsia="Calibri" w:hAnsiTheme="minorHAnsi" w:cstheme="minorHAnsi"/>
          <w:b/>
          <w:sz w:val="32"/>
          <w:szCs w:val="24"/>
        </w:rPr>
      </w:pPr>
      <w:r>
        <w:rPr>
          <w:rFonts w:asciiTheme="minorHAnsi" w:eastAsia="Calibri" w:hAnsiTheme="minorHAnsi" w:cstheme="minorHAnsi"/>
          <w:b/>
          <w:sz w:val="32"/>
          <w:szCs w:val="24"/>
        </w:rPr>
        <w:t>Parcours</w:t>
      </w:r>
      <w:r w:rsidR="0039618F" w:rsidRPr="00837177">
        <w:rPr>
          <w:rFonts w:asciiTheme="minorHAnsi" w:eastAsia="Calibri" w:hAnsiTheme="minorHAnsi" w:cstheme="minorHAnsi"/>
          <w:b/>
          <w:sz w:val="32"/>
          <w:szCs w:val="24"/>
        </w:rPr>
        <w:t xml:space="preserve"> professionnel </w:t>
      </w:r>
      <w:r w:rsidR="00C14486">
        <w:rPr>
          <w:rFonts w:asciiTheme="minorHAnsi" w:hAnsiTheme="minorHAnsi" w:cstheme="minorHAnsi"/>
          <w:b/>
          <w:sz w:val="32"/>
          <w:szCs w:val="24"/>
        </w:rPr>
        <w:tab/>
      </w:r>
    </w:p>
    <w:p w:rsidR="00844145" w:rsidRDefault="00844145" w:rsidP="00790CC5">
      <w:pPr>
        <w:pStyle w:val="Retraitcorpsdetexte"/>
        <w:tabs>
          <w:tab w:val="left" w:pos="2268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844145" w:rsidRPr="00837177" w:rsidRDefault="00844145" w:rsidP="00790CC5">
      <w:pPr>
        <w:pStyle w:val="Retraitcorpsdetexte"/>
        <w:tabs>
          <w:tab w:val="left" w:pos="2268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>Depuis 2020</w:t>
      </w: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directrice de </w:t>
      </w: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>recherche à l’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>Université Gustave Eiffel (ex-</w:t>
      </w: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>IFSTTAR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>)</w:t>
      </w: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(UMRESTTE, Bron)</w:t>
      </w:r>
    </w:p>
    <w:p w:rsidR="00844145" w:rsidRDefault="00844145" w:rsidP="00790CC5">
      <w:pPr>
        <w:pStyle w:val="Retraitcorpsdetexte"/>
        <w:tabs>
          <w:tab w:val="left" w:pos="2268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Développement d’une thématique de recherche sur la douleur chronique comme conséquence d’un traumatisme routier. </w:t>
      </w:r>
      <w:r w:rsidRPr="00837177">
        <w:rPr>
          <w:rFonts w:asciiTheme="minorHAnsi" w:hAnsiTheme="minorHAnsi" w:cstheme="minorHAnsi"/>
          <w:sz w:val="24"/>
          <w:szCs w:val="24"/>
        </w:rPr>
        <w:t>En charge de la thématique Vieillissement et Insécurité Routière au sein de l’Unité.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76A2" w:rsidRPr="00837177" w:rsidRDefault="004376A2" w:rsidP="00790CC5">
      <w:pPr>
        <w:pStyle w:val="Retraitcorpsdetexte"/>
        <w:tabs>
          <w:tab w:val="left" w:pos="2268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>2011</w:t>
      </w:r>
      <w:r w:rsidR="00844145">
        <w:rPr>
          <w:rFonts w:asciiTheme="minorHAnsi" w:hAnsiTheme="minorHAnsi" w:cstheme="minorHAnsi"/>
          <w:b/>
          <w:i/>
          <w:color w:val="auto"/>
          <w:sz w:val="24"/>
          <w:szCs w:val="24"/>
        </w:rPr>
        <w:t>- 2020</w:t>
      </w: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, </w:t>
      </w:r>
      <w:r w:rsidR="00837177"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>chargée de recherche à l’</w:t>
      </w: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>IFSTTAR</w:t>
      </w:r>
      <w:r w:rsidR="00837177"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(UMRESTTE,</w:t>
      </w: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Bron</w:t>
      </w:r>
      <w:r w:rsidR="00837177"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>)</w:t>
      </w:r>
    </w:p>
    <w:p w:rsidR="004376A2" w:rsidRPr="00837177" w:rsidRDefault="004376A2" w:rsidP="00790CC5">
      <w:pPr>
        <w:pStyle w:val="Retraitcorpsdetexte"/>
        <w:tabs>
          <w:tab w:val="left" w:pos="2268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37177">
        <w:rPr>
          <w:rFonts w:asciiTheme="minorHAnsi" w:hAnsiTheme="minorHAnsi" w:cstheme="minorHAnsi"/>
          <w:sz w:val="24"/>
          <w:szCs w:val="24"/>
        </w:rPr>
        <w:t xml:space="preserve">En charge de la thématique Vieillissement et Insécurité Routière au sein de l’Unité. </w:t>
      </w:r>
    </w:p>
    <w:p w:rsidR="00837177" w:rsidRPr="008D6AF1" w:rsidRDefault="004376A2" w:rsidP="00790CC5">
      <w:pPr>
        <w:pStyle w:val="Retraitcorpsdetexte"/>
        <w:tabs>
          <w:tab w:val="left" w:pos="2268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1999 </w:t>
      </w:r>
      <w:r w:rsidR="00451B9E"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>-</w:t>
      </w: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2011, </w:t>
      </w:r>
      <w:r w:rsidR="00837177"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>ingénieur</w:t>
      </w:r>
      <w:r w:rsidR="003136D6">
        <w:rPr>
          <w:rFonts w:asciiTheme="minorHAnsi" w:hAnsiTheme="minorHAnsi" w:cstheme="minorHAnsi"/>
          <w:b/>
          <w:i/>
          <w:color w:val="auto"/>
          <w:sz w:val="24"/>
          <w:szCs w:val="24"/>
        </w:rPr>
        <w:t>e</w:t>
      </w:r>
      <w:r w:rsidR="00837177"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d’études INSERM détachée à l’université Claude</w:t>
      </w:r>
      <w:r w:rsidR="00837177" w:rsidRPr="0083717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37177" w:rsidRPr="008D6AF1">
        <w:rPr>
          <w:rFonts w:asciiTheme="minorHAnsi" w:hAnsiTheme="minorHAnsi" w:cstheme="minorHAnsi"/>
          <w:b/>
          <w:i/>
          <w:color w:val="auto"/>
          <w:sz w:val="24"/>
          <w:szCs w:val="24"/>
        </w:rPr>
        <w:t>Bernard Lyon 1</w:t>
      </w:r>
      <w:r w:rsidR="008D6AF1" w:rsidRPr="008D6AF1">
        <w:rPr>
          <w:rFonts w:asciiTheme="minorHAnsi" w:hAnsiTheme="minorHAnsi" w:cstheme="minorHAnsi"/>
          <w:b/>
          <w:i/>
          <w:color w:val="auto"/>
          <w:sz w:val="24"/>
          <w:szCs w:val="24"/>
        </w:rPr>
        <w:t>,</w:t>
      </w:r>
      <w:r w:rsidR="00837177" w:rsidRPr="008D6AF1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UMRESTTE</w:t>
      </w:r>
    </w:p>
    <w:p w:rsidR="00451B9E" w:rsidRPr="00837177" w:rsidRDefault="00451B9E" w:rsidP="00790CC5">
      <w:pPr>
        <w:pStyle w:val="Retraitcorpsdetexte"/>
        <w:tabs>
          <w:tab w:val="left" w:pos="2268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37177">
        <w:rPr>
          <w:rFonts w:asciiTheme="minorHAnsi" w:hAnsiTheme="minorHAnsi" w:cstheme="minorHAnsi"/>
          <w:sz w:val="24"/>
          <w:szCs w:val="24"/>
        </w:rPr>
        <w:t>En charge de la thématique Vieillissement et Insécurité Routière au sein de l’Unité</w:t>
      </w:r>
      <w:r w:rsidR="004376A2" w:rsidRPr="00837177">
        <w:rPr>
          <w:rFonts w:asciiTheme="minorHAnsi" w:hAnsiTheme="minorHAnsi" w:cstheme="minorHAnsi"/>
          <w:sz w:val="24"/>
          <w:szCs w:val="24"/>
        </w:rPr>
        <w:t xml:space="preserve">. </w:t>
      </w:r>
      <w:r w:rsidR="00790CC5">
        <w:rPr>
          <w:rFonts w:asciiTheme="minorHAnsi" w:hAnsiTheme="minorHAnsi" w:cstheme="minorHAnsi"/>
          <w:sz w:val="24"/>
          <w:szCs w:val="24"/>
        </w:rPr>
        <w:t>P</w:t>
      </w:r>
      <w:r w:rsidR="004376A2" w:rsidRPr="00837177">
        <w:rPr>
          <w:rFonts w:asciiTheme="minorHAnsi" w:hAnsiTheme="minorHAnsi" w:cstheme="minorHAnsi"/>
          <w:sz w:val="24"/>
          <w:szCs w:val="24"/>
        </w:rPr>
        <w:t xml:space="preserve">réparation d’une thèse d’épidémiologie sur </w:t>
      </w:r>
      <w:r w:rsidRPr="00837177">
        <w:rPr>
          <w:rFonts w:asciiTheme="minorHAnsi" w:hAnsiTheme="minorHAnsi" w:cstheme="minorHAnsi"/>
          <w:sz w:val="24"/>
          <w:szCs w:val="24"/>
        </w:rPr>
        <w:t>ce</w:t>
      </w:r>
      <w:r w:rsidR="004376A2" w:rsidRPr="00837177">
        <w:rPr>
          <w:rFonts w:asciiTheme="minorHAnsi" w:hAnsiTheme="minorHAnsi" w:cstheme="minorHAnsi"/>
          <w:sz w:val="24"/>
          <w:szCs w:val="24"/>
        </w:rPr>
        <w:t xml:space="preserve"> thème</w:t>
      </w:r>
      <w:r w:rsidR="00790CC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37177" w:rsidRPr="00837177" w:rsidRDefault="004376A2" w:rsidP="00790CC5">
      <w:pPr>
        <w:pStyle w:val="Retraitcorpsdetexte"/>
        <w:tabs>
          <w:tab w:val="left" w:pos="2268"/>
        </w:tabs>
        <w:spacing w:after="0" w:line="276" w:lineRule="auto"/>
        <w:ind w:left="0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837177">
        <w:rPr>
          <w:rFonts w:asciiTheme="minorHAnsi" w:hAnsiTheme="minorHAnsi" w:cstheme="minorHAnsi"/>
          <w:sz w:val="24"/>
          <w:szCs w:val="24"/>
        </w:rPr>
        <w:t xml:space="preserve">Participation à la mise en place d’une étude longitudinale de l’insécurité routière au sein </w:t>
      </w:r>
      <w:r w:rsidR="00790CC5">
        <w:rPr>
          <w:rFonts w:asciiTheme="minorHAnsi" w:hAnsiTheme="minorHAnsi" w:cstheme="minorHAnsi"/>
          <w:sz w:val="24"/>
          <w:szCs w:val="24"/>
        </w:rPr>
        <w:t>d</w:t>
      </w:r>
      <w:r w:rsidRPr="00837177">
        <w:rPr>
          <w:rFonts w:asciiTheme="minorHAnsi" w:hAnsiTheme="minorHAnsi" w:cstheme="minorHAnsi"/>
          <w:sz w:val="24"/>
          <w:szCs w:val="24"/>
        </w:rPr>
        <w:t xml:space="preserve">’une cohorte de 20 000 travailleurs salariés d’EDF-GDF (cohorte GAZEL). </w:t>
      </w:r>
    </w:p>
    <w:p w:rsidR="00837177" w:rsidRPr="00837177" w:rsidRDefault="00837177" w:rsidP="00790CC5">
      <w:pPr>
        <w:pStyle w:val="Retraitcorpsdetexte"/>
        <w:tabs>
          <w:tab w:val="left" w:pos="2268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>1994 - 1999, ingénieur</w:t>
      </w:r>
      <w:r w:rsidR="003136D6">
        <w:rPr>
          <w:rFonts w:asciiTheme="minorHAnsi" w:hAnsiTheme="minorHAnsi" w:cstheme="minorHAnsi"/>
          <w:b/>
          <w:i/>
          <w:color w:val="auto"/>
          <w:sz w:val="24"/>
          <w:szCs w:val="24"/>
        </w:rPr>
        <w:t>e</w:t>
      </w: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d’études INSERM (titulaire), U330 à Bordeaux</w:t>
      </w:r>
    </w:p>
    <w:p w:rsidR="00DD780A" w:rsidRPr="00837177" w:rsidRDefault="004376A2" w:rsidP="00790CC5">
      <w:pPr>
        <w:pStyle w:val="Retraitcorpsdetexte"/>
        <w:tabs>
          <w:tab w:val="left" w:pos="2268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37177">
        <w:rPr>
          <w:rFonts w:asciiTheme="minorHAnsi" w:hAnsiTheme="minorHAnsi" w:cstheme="minorHAnsi"/>
          <w:sz w:val="24"/>
          <w:szCs w:val="24"/>
        </w:rPr>
        <w:t>Implication sur deux essais thérapeutiques de prophylaxie d’événements infectieux chez des patients infectés par le VIH en France et en Afrique</w:t>
      </w:r>
      <w:r w:rsidR="00844145">
        <w:rPr>
          <w:rFonts w:asciiTheme="minorHAnsi" w:hAnsiTheme="minorHAnsi" w:cstheme="minorHAnsi"/>
          <w:sz w:val="24"/>
          <w:szCs w:val="24"/>
        </w:rPr>
        <w:t>.</w:t>
      </w:r>
      <w:r w:rsidR="00451B9E" w:rsidRPr="00837177">
        <w:rPr>
          <w:rFonts w:asciiTheme="minorHAnsi" w:hAnsiTheme="minorHAnsi" w:cstheme="minorHAnsi"/>
          <w:sz w:val="24"/>
          <w:szCs w:val="24"/>
        </w:rPr>
        <w:t xml:space="preserve"> </w:t>
      </w:r>
      <w:r w:rsidRPr="00837177">
        <w:rPr>
          <w:rFonts w:asciiTheme="minorHAnsi" w:hAnsiTheme="minorHAnsi" w:cstheme="minorHAnsi"/>
          <w:sz w:val="24"/>
          <w:szCs w:val="24"/>
        </w:rPr>
        <w:t xml:space="preserve">Responsable de la </w:t>
      </w:r>
      <w:r w:rsidR="00844145">
        <w:rPr>
          <w:rFonts w:asciiTheme="minorHAnsi" w:hAnsiTheme="minorHAnsi" w:cstheme="minorHAnsi"/>
          <w:sz w:val="24"/>
          <w:szCs w:val="24"/>
        </w:rPr>
        <w:t xml:space="preserve">gestion de la </w:t>
      </w:r>
      <w:r w:rsidRPr="00837177">
        <w:rPr>
          <w:rFonts w:asciiTheme="minorHAnsi" w:hAnsiTheme="minorHAnsi" w:cstheme="minorHAnsi"/>
          <w:sz w:val="24"/>
          <w:szCs w:val="24"/>
        </w:rPr>
        <w:t>base de données d’une cohorte de près de 4000 personnes suivies depuis 1989 (cohorte PAQUID) sur le vieilli</w:t>
      </w:r>
      <w:r w:rsidR="00844145">
        <w:rPr>
          <w:rFonts w:asciiTheme="minorHAnsi" w:hAnsiTheme="minorHAnsi" w:cstheme="minorHAnsi"/>
          <w:sz w:val="24"/>
          <w:szCs w:val="24"/>
        </w:rPr>
        <w:t>ssement normal et pathologique</w:t>
      </w:r>
      <w:r w:rsidRPr="00837177">
        <w:rPr>
          <w:rFonts w:asciiTheme="minorHAnsi" w:hAnsiTheme="minorHAnsi" w:cstheme="minorHAnsi"/>
          <w:sz w:val="24"/>
          <w:szCs w:val="24"/>
        </w:rPr>
        <w:t xml:space="preserve">. Analyse statistique d’aspects spécifiques liés au vieillissement et en particulier au vieillissement cognitif. Participation à la mise en place de la </w:t>
      </w:r>
      <w:r w:rsidRPr="00837177">
        <w:rPr>
          <w:rFonts w:asciiTheme="minorHAnsi" w:hAnsiTheme="minorHAnsi" w:cstheme="minorHAnsi"/>
          <w:sz w:val="24"/>
          <w:szCs w:val="24"/>
        </w:rPr>
        <w:lastRenderedPageBreak/>
        <w:t xml:space="preserve">cohorte </w:t>
      </w:r>
      <w:smartTag w:uri="urn:schemas-microsoft-com:office:smarttags" w:element="metricconverter">
        <w:smartTagPr>
          <w:attr w:name="ProductID" w:val="3C"/>
        </w:smartTagPr>
        <w:r w:rsidRPr="00837177">
          <w:rPr>
            <w:rFonts w:asciiTheme="minorHAnsi" w:hAnsiTheme="minorHAnsi" w:cstheme="minorHAnsi"/>
            <w:sz w:val="24"/>
            <w:szCs w:val="24"/>
          </w:rPr>
          <w:t>3C</w:t>
        </w:r>
      </w:smartTag>
      <w:r w:rsidRPr="00837177">
        <w:rPr>
          <w:rFonts w:asciiTheme="minorHAnsi" w:hAnsiTheme="minorHAnsi" w:cstheme="minorHAnsi"/>
          <w:sz w:val="24"/>
          <w:szCs w:val="24"/>
        </w:rPr>
        <w:t xml:space="preserve"> (suivi de 10000 personnes de plus de 65 ans depuis 2000) qui s’intéresse aux liens entre pathologie vasculaire et détérioration cognitive.</w:t>
      </w:r>
    </w:p>
    <w:p w:rsidR="00451B9E" w:rsidRPr="00837177" w:rsidRDefault="004376A2" w:rsidP="00790CC5">
      <w:pPr>
        <w:pStyle w:val="Retraitcorpsdetexte"/>
        <w:tabs>
          <w:tab w:val="left" w:pos="2268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1991 </w:t>
      </w:r>
      <w:r w:rsidR="00451B9E"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>-</w:t>
      </w: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1994, </w:t>
      </w:r>
      <w:r w:rsidR="00837177"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statisticienne stagiaire, puis en CDD, </w:t>
      </w:r>
      <w:r w:rsidRPr="00837177">
        <w:rPr>
          <w:rFonts w:asciiTheme="minorHAnsi" w:hAnsiTheme="minorHAnsi" w:cstheme="minorHAnsi"/>
          <w:b/>
          <w:i/>
          <w:color w:val="auto"/>
          <w:sz w:val="24"/>
          <w:szCs w:val="24"/>
        </w:rPr>
        <w:t>U265 de l’INSERM à Lyon</w:t>
      </w:r>
    </w:p>
    <w:p w:rsidR="00837177" w:rsidRPr="00837177" w:rsidRDefault="004376A2" w:rsidP="00844145">
      <w:pPr>
        <w:pStyle w:val="Retraitcorpsdetexte"/>
        <w:tabs>
          <w:tab w:val="left" w:pos="2268"/>
        </w:tabs>
        <w:spacing w:after="0" w:line="276" w:lineRule="auto"/>
        <w:ind w:left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837177">
        <w:rPr>
          <w:rFonts w:asciiTheme="minorHAnsi" w:hAnsiTheme="minorHAnsi" w:cstheme="minorHAnsi"/>
          <w:sz w:val="24"/>
          <w:szCs w:val="24"/>
        </w:rPr>
        <w:t>Mise en place d’une enquête auprès des femmes dans le cadre de l’évaluation du programme de dépistage du cancer du sein dans le département du Rhône. Participation à l’extension de l’enquête à quatre départements.</w:t>
      </w:r>
      <w:r w:rsidR="00844145">
        <w:rPr>
          <w:rFonts w:asciiTheme="minorHAnsi" w:hAnsiTheme="minorHAnsi" w:cstheme="minorHAnsi"/>
          <w:sz w:val="24"/>
          <w:szCs w:val="24"/>
        </w:rPr>
        <w:t xml:space="preserve"> </w:t>
      </w:r>
      <w:r w:rsidRPr="00837177">
        <w:rPr>
          <w:rFonts w:asciiTheme="minorHAnsi" w:hAnsiTheme="minorHAnsi" w:cstheme="minorHAnsi"/>
          <w:sz w:val="24"/>
          <w:szCs w:val="24"/>
        </w:rPr>
        <w:t>Responsable de l’évaluation d’une action éducative en milieu scolaire relative aux rythmes de vie de l’enfant</w:t>
      </w:r>
      <w:r w:rsidR="00DD780A" w:rsidRPr="00837177">
        <w:rPr>
          <w:rFonts w:asciiTheme="minorHAnsi" w:hAnsiTheme="minorHAnsi" w:cstheme="minorHAnsi"/>
          <w:sz w:val="24"/>
          <w:szCs w:val="24"/>
        </w:rPr>
        <w:t> : c</w:t>
      </w:r>
      <w:r w:rsidRPr="00837177">
        <w:rPr>
          <w:rFonts w:asciiTheme="minorHAnsi" w:hAnsiTheme="minorHAnsi" w:cstheme="minorHAnsi"/>
          <w:sz w:val="24"/>
          <w:szCs w:val="24"/>
        </w:rPr>
        <w:t xml:space="preserve">onstitution d’une cohorte de 3000 enfants répartis en deux groupes randomisés (groupe intervention et groupe témoin) et suivis de l’entrée à l’école maternelle à l’entrée au cours préparatoire. </w:t>
      </w:r>
    </w:p>
    <w:p w:rsidR="005B63D7" w:rsidRPr="00837177" w:rsidRDefault="005B63D7" w:rsidP="007F4D1C">
      <w:pPr>
        <w:pStyle w:val="Retraitcorpsdetexte"/>
        <w:tabs>
          <w:tab w:val="left" w:pos="2268"/>
        </w:tabs>
        <w:spacing w:after="0" w:line="276" w:lineRule="auto"/>
        <w:ind w:left="0"/>
        <w:rPr>
          <w:rFonts w:asciiTheme="minorHAnsi" w:eastAsia="Calibri" w:hAnsiTheme="minorHAnsi" w:cstheme="minorHAnsi"/>
          <w:b/>
          <w:sz w:val="24"/>
          <w:szCs w:val="24"/>
        </w:rPr>
      </w:pPr>
    </w:p>
    <w:p w:rsidR="00A40E29" w:rsidRPr="008D6AF1" w:rsidRDefault="00A40E29" w:rsidP="00C14486">
      <w:pPr>
        <w:tabs>
          <w:tab w:val="right" w:leader="underscore" w:pos="9072"/>
        </w:tabs>
        <w:jc w:val="both"/>
        <w:rPr>
          <w:rFonts w:asciiTheme="minorHAnsi" w:eastAsia="Calibri" w:hAnsiTheme="minorHAnsi" w:cstheme="minorHAnsi"/>
          <w:b/>
          <w:sz w:val="32"/>
          <w:szCs w:val="24"/>
        </w:rPr>
      </w:pPr>
      <w:r w:rsidRPr="008D6AF1">
        <w:rPr>
          <w:rFonts w:asciiTheme="minorHAnsi" w:eastAsia="Calibri" w:hAnsiTheme="minorHAnsi" w:cstheme="minorHAnsi"/>
          <w:b/>
          <w:sz w:val="32"/>
          <w:szCs w:val="24"/>
        </w:rPr>
        <w:t>Activités de recherche</w:t>
      </w:r>
      <w:r w:rsidR="00844145">
        <w:rPr>
          <w:rFonts w:asciiTheme="minorHAnsi" w:eastAsia="Calibri" w:hAnsiTheme="minorHAnsi" w:cstheme="minorHAnsi"/>
          <w:b/>
          <w:sz w:val="32"/>
          <w:szCs w:val="24"/>
        </w:rPr>
        <w:t xml:space="preserve"> actuelle</w:t>
      </w:r>
      <w:r w:rsidR="00C14486">
        <w:rPr>
          <w:rFonts w:asciiTheme="minorHAnsi" w:eastAsia="Calibri" w:hAnsiTheme="minorHAnsi" w:cstheme="minorHAnsi"/>
          <w:b/>
          <w:sz w:val="32"/>
          <w:szCs w:val="24"/>
        </w:rPr>
        <w:tab/>
      </w:r>
    </w:p>
    <w:p w:rsidR="00844145" w:rsidRDefault="00844145" w:rsidP="00844145">
      <w:pPr>
        <w:jc w:val="both"/>
        <w:rPr>
          <w:rFonts w:ascii="Arial" w:eastAsia="Times New Roman" w:hAnsi="Arial" w:cs="Arial"/>
          <w:color w:val="003D73"/>
          <w:kern w:val="0"/>
          <w:sz w:val="22"/>
          <w:szCs w:val="22"/>
          <w:lang w:eastAsia="fr-FR"/>
        </w:rPr>
      </w:pPr>
    </w:p>
    <w:p w:rsidR="00844145" w:rsidRDefault="00790CC5" w:rsidP="00790CC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0CC5">
        <w:rPr>
          <w:rFonts w:asciiTheme="minorHAnsi" w:hAnsiTheme="minorHAnsi" w:cstheme="minorHAnsi"/>
          <w:sz w:val="24"/>
          <w:szCs w:val="24"/>
        </w:rPr>
        <w:t>M</w:t>
      </w:r>
      <w:r w:rsidR="00844145" w:rsidRPr="00790CC5">
        <w:rPr>
          <w:rFonts w:asciiTheme="minorHAnsi" w:hAnsiTheme="minorHAnsi" w:cstheme="minorHAnsi"/>
          <w:sz w:val="24"/>
          <w:szCs w:val="24"/>
        </w:rPr>
        <w:t>on activité de recherche</w:t>
      </w:r>
      <w:r w:rsidRPr="00790CC5">
        <w:rPr>
          <w:rFonts w:asciiTheme="minorHAnsi" w:hAnsiTheme="minorHAnsi" w:cstheme="minorHAnsi"/>
          <w:sz w:val="24"/>
          <w:szCs w:val="24"/>
        </w:rPr>
        <w:t xml:space="preserve"> s’inscrit </w:t>
      </w:r>
      <w:r w:rsidR="00844145" w:rsidRPr="00790CC5">
        <w:rPr>
          <w:rFonts w:asciiTheme="minorHAnsi" w:hAnsiTheme="minorHAnsi" w:cstheme="minorHAnsi"/>
          <w:sz w:val="24"/>
          <w:szCs w:val="24"/>
        </w:rPr>
        <w:t xml:space="preserve">dans les deux thèmes du projet quinquennal 2020-2025 de l’unité. </w:t>
      </w:r>
      <w:r w:rsidRPr="00790CC5">
        <w:rPr>
          <w:rFonts w:asciiTheme="minorHAnsi" w:hAnsiTheme="minorHAnsi" w:cstheme="minorHAnsi"/>
          <w:sz w:val="24"/>
          <w:szCs w:val="24"/>
        </w:rPr>
        <w:t xml:space="preserve">Sur le thème des facteurs de risque, </w:t>
      </w:r>
      <w:r>
        <w:rPr>
          <w:rFonts w:asciiTheme="minorHAnsi" w:hAnsiTheme="minorHAnsi" w:cstheme="minorHAnsi"/>
          <w:sz w:val="24"/>
          <w:szCs w:val="24"/>
        </w:rPr>
        <w:t>je poursuis des travaux pour mieux comprendre le processus d’arrêt de la conduite automobile</w:t>
      </w:r>
      <w:r w:rsidR="005B4FA9">
        <w:rPr>
          <w:rFonts w:asciiTheme="minorHAnsi" w:hAnsiTheme="minorHAnsi" w:cstheme="minorHAnsi"/>
          <w:sz w:val="24"/>
          <w:szCs w:val="24"/>
        </w:rPr>
        <w:t xml:space="preserve"> en vieillissant</w:t>
      </w:r>
      <w:r>
        <w:rPr>
          <w:rFonts w:asciiTheme="minorHAnsi" w:hAnsiTheme="minorHAnsi" w:cstheme="minorHAnsi"/>
          <w:sz w:val="24"/>
          <w:szCs w:val="24"/>
        </w:rPr>
        <w:t xml:space="preserve">, et sur le thème des conséquences des </w:t>
      </w:r>
      <w:r w:rsidR="005B4FA9">
        <w:rPr>
          <w:rFonts w:asciiTheme="minorHAnsi" w:hAnsiTheme="minorHAnsi" w:cstheme="minorHAnsi"/>
          <w:sz w:val="24"/>
          <w:szCs w:val="24"/>
        </w:rPr>
        <w:t>accidents de la circulation routière</w:t>
      </w:r>
      <w:r w:rsidRPr="00790CC5">
        <w:rPr>
          <w:rFonts w:asciiTheme="minorHAnsi" w:hAnsiTheme="minorHAnsi" w:cstheme="minorHAnsi"/>
          <w:sz w:val="24"/>
          <w:szCs w:val="24"/>
        </w:rPr>
        <w:t xml:space="preserve">, </w:t>
      </w:r>
      <w:r w:rsidR="00844145" w:rsidRPr="00790CC5">
        <w:rPr>
          <w:rFonts w:asciiTheme="minorHAnsi" w:hAnsiTheme="minorHAnsi" w:cstheme="minorHAnsi"/>
          <w:sz w:val="24"/>
          <w:szCs w:val="24"/>
        </w:rPr>
        <w:t xml:space="preserve">je développe </w:t>
      </w:r>
      <w:r w:rsidR="005B4FA9">
        <w:rPr>
          <w:rFonts w:asciiTheme="minorHAnsi" w:hAnsiTheme="minorHAnsi" w:cstheme="minorHAnsi"/>
          <w:sz w:val="24"/>
          <w:szCs w:val="24"/>
        </w:rPr>
        <w:t>depuis qu</w:t>
      </w:r>
      <w:r w:rsidR="005B4FA9" w:rsidRPr="00790CC5">
        <w:rPr>
          <w:rFonts w:asciiTheme="minorHAnsi" w:hAnsiTheme="minorHAnsi" w:cstheme="minorHAnsi"/>
          <w:sz w:val="24"/>
          <w:szCs w:val="24"/>
        </w:rPr>
        <w:t>elques années</w:t>
      </w:r>
      <w:r w:rsidR="005B4FA9">
        <w:rPr>
          <w:rFonts w:asciiTheme="minorHAnsi" w:hAnsiTheme="minorHAnsi" w:cstheme="minorHAnsi"/>
          <w:sz w:val="24"/>
          <w:szCs w:val="24"/>
        </w:rPr>
        <w:t xml:space="preserve"> des travaux </w:t>
      </w:r>
      <w:r w:rsidR="00844145" w:rsidRPr="00790CC5">
        <w:rPr>
          <w:rFonts w:asciiTheme="minorHAnsi" w:hAnsiTheme="minorHAnsi" w:cstheme="minorHAnsi"/>
          <w:sz w:val="24"/>
          <w:szCs w:val="24"/>
        </w:rPr>
        <w:t>sur l</w:t>
      </w:r>
      <w:r w:rsidR="005B4FA9">
        <w:rPr>
          <w:rFonts w:asciiTheme="minorHAnsi" w:hAnsiTheme="minorHAnsi" w:cstheme="minorHAnsi"/>
          <w:sz w:val="24"/>
          <w:szCs w:val="24"/>
        </w:rPr>
        <w:t>’épidémiologie de l</w:t>
      </w:r>
      <w:r w:rsidR="00844145" w:rsidRPr="00790CC5">
        <w:rPr>
          <w:rFonts w:asciiTheme="minorHAnsi" w:hAnsiTheme="minorHAnsi" w:cstheme="minorHAnsi"/>
          <w:sz w:val="24"/>
          <w:szCs w:val="24"/>
        </w:rPr>
        <w:t>a douleur chronique après un traumatisme routier. J’</w:t>
      </w:r>
      <w:r w:rsidR="005B4FA9">
        <w:rPr>
          <w:rFonts w:asciiTheme="minorHAnsi" w:hAnsiTheme="minorHAnsi" w:cstheme="minorHAnsi"/>
          <w:sz w:val="24"/>
          <w:szCs w:val="24"/>
        </w:rPr>
        <w:t>encadre actuellement une doctorante qui s’intéresse au</w:t>
      </w:r>
      <w:r w:rsidR="005B4FA9" w:rsidRPr="00790CC5">
        <w:rPr>
          <w:rFonts w:asciiTheme="minorHAnsi" w:hAnsiTheme="minorHAnsi" w:cstheme="minorHAnsi"/>
          <w:sz w:val="24"/>
          <w:szCs w:val="24"/>
        </w:rPr>
        <w:t xml:space="preserve"> rôle des émotions et celui des capacités de régulation émotionnelle</w:t>
      </w:r>
      <w:r w:rsidR="005B4FA9">
        <w:rPr>
          <w:rFonts w:asciiTheme="minorHAnsi" w:hAnsiTheme="minorHAnsi" w:cstheme="minorHAnsi"/>
          <w:sz w:val="24"/>
          <w:szCs w:val="24"/>
        </w:rPr>
        <w:t xml:space="preserve"> dans la persistance de la douleur</w:t>
      </w:r>
      <w:r w:rsidR="005B4FA9" w:rsidRPr="00790CC5">
        <w:rPr>
          <w:rFonts w:asciiTheme="minorHAnsi" w:hAnsiTheme="minorHAnsi" w:cstheme="minorHAnsi"/>
          <w:sz w:val="24"/>
          <w:szCs w:val="24"/>
        </w:rPr>
        <w:t xml:space="preserve">. Le volet prise en charge de la douleur </w:t>
      </w:r>
      <w:r w:rsidR="005B4FA9">
        <w:rPr>
          <w:rFonts w:asciiTheme="minorHAnsi" w:hAnsiTheme="minorHAnsi" w:cstheme="minorHAnsi"/>
          <w:sz w:val="24"/>
          <w:szCs w:val="24"/>
        </w:rPr>
        <w:t>est</w:t>
      </w:r>
      <w:r w:rsidR="005B4FA9" w:rsidRPr="00790CC5">
        <w:rPr>
          <w:rFonts w:asciiTheme="minorHAnsi" w:hAnsiTheme="minorHAnsi" w:cstheme="minorHAnsi"/>
          <w:sz w:val="24"/>
          <w:szCs w:val="24"/>
        </w:rPr>
        <w:t xml:space="preserve"> exploré </w:t>
      </w:r>
      <w:r w:rsidR="005B4FA9">
        <w:rPr>
          <w:rFonts w:asciiTheme="minorHAnsi" w:hAnsiTheme="minorHAnsi" w:cstheme="minorHAnsi"/>
          <w:sz w:val="24"/>
          <w:szCs w:val="24"/>
        </w:rPr>
        <w:t xml:space="preserve">par une autre doctorante avec notamment </w:t>
      </w:r>
      <w:r w:rsidR="005B4FA9" w:rsidRPr="00790CC5">
        <w:rPr>
          <w:rFonts w:asciiTheme="minorHAnsi" w:hAnsiTheme="minorHAnsi" w:cstheme="minorHAnsi"/>
          <w:sz w:val="24"/>
          <w:szCs w:val="24"/>
        </w:rPr>
        <w:t xml:space="preserve">des travaux sur la consommation d’antalgiques après un passage aux urgences, et </w:t>
      </w:r>
      <w:r w:rsidR="005B4FA9">
        <w:rPr>
          <w:rFonts w:asciiTheme="minorHAnsi" w:hAnsiTheme="minorHAnsi" w:cstheme="minorHAnsi"/>
          <w:sz w:val="24"/>
          <w:szCs w:val="24"/>
        </w:rPr>
        <w:t xml:space="preserve">plus particulièrement </w:t>
      </w:r>
      <w:r w:rsidR="005B4FA9" w:rsidRPr="00790CC5">
        <w:rPr>
          <w:rFonts w:asciiTheme="minorHAnsi" w:hAnsiTheme="minorHAnsi" w:cstheme="minorHAnsi"/>
          <w:sz w:val="24"/>
          <w:szCs w:val="24"/>
        </w:rPr>
        <w:t>celle d’opioïdes. Dans ces deux thèses, des spécificités liées aux traumatismes routiers sont recherchées</w:t>
      </w:r>
      <w:r w:rsidR="005B4FA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D6AF1" w:rsidRDefault="008D6AF1" w:rsidP="00A40E29">
      <w:pPr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:rsidR="00A060BD" w:rsidRPr="00790CC5" w:rsidRDefault="0039618F" w:rsidP="00432E19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37177">
        <w:rPr>
          <w:rFonts w:asciiTheme="minorHAnsi" w:eastAsia="Calibri" w:hAnsiTheme="minorHAnsi" w:cstheme="minorHAnsi"/>
          <w:b/>
          <w:sz w:val="24"/>
          <w:szCs w:val="24"/>
        </w:rPr>
        <w:t>PUBLICATIONS</w:t>
      </w:r>
      <w:r w:rsidR="00790CC5">
        <w:rPr>
          <w:rFonts w:asciiTheme="minorHAnsi" w:eastAsia="Calibri" w:hAnsiTheme="minorHAnsi" w:cstheme="minorHAnsi"/>
          <w:b/>
          <w:sz w:val="24"/>
          <w:szCs w:val="24"/>
        </w:rPr>
        <w:t> </w:t>
      </w:r>
      <w:r w:rsidR="00790CC5" w:rsidRPr="00790CC5">
        <w:rPr>
          <w:rFonts w:asciiTheme="minorHAnsi" w:eastAsia="Calibri" w:hAnsiTheme="minorHAnsi" w:cstheme="minorHAnsi"/>
          <w:sz w:val="24"/>
          <w:szCs w:val="24"/>
        </w:rPr>
        <w:t>: auteur ou co-auteur de 62 publications dans des revues à comité de lecture indexées dans des bases de données internationales</w:t>
      </w:r>
      <w:r w:rsidR="000E3E35">
        <w:rPr>
          <w:rFonts w:asciiTheme="minorHAnsi" w:eastAsia="Calibri" w:hAnsiTheme="minorHAnsi" w:cstheme="minorHAnsi"/>
          <w:sz w:val="24"/>
          <w:szCs w:val="24"/>
        </w:rPr>
        <w:t>.</w:t>
      </w:r>
      <w:bookmarkStart w:id="0" w:name="_GoBack"/>
      <w:bookmarkEnd w:id="0"/>
    </w:p>
    <w:sectPr w:rsidR="00A060BD" w:rsidRPr="00790CC5" w:rsidSect="00CE10B2">
      <w:headerReference w:type="default" r:id="rId7"/>
      <w:footerReference w:type="default" r:id="rId8"/>
      <w:pgSz w:w="11906" w:h="16838"/>
      <w:pgMar w:top="851" w:right="1417" w:bottom="1276" w:left="1417" w:header="708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145" w:rsidRDefault="00844145">
      <w:r>
        <w:separator/>
      </w:r>
    </w:p>
  </w:endnote>
  <w:endnote w:type="continuationSeparator" w:id="0">
    <w:p w:rsidR="00844145" w:rsidRDefault="0084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145" w:rsidRDefault="00844145" w:rsidP="004F04A4">
    <w:pPr>
      <w:pStyle w:val="Pieddepage"/>
      <w:ind w:right="360"/>
      <w:jc w:val="center"/>
      <w:rPr>
        <w:rFonts w:ascii="Liberation Sans" w:hAnsi="Liberation Sans"/>
        <w:i/>
        <w:sz w:val="16"/>
        <w:szCs w:val="16"/>
      </w:rPr>
    </w:pPr>
    <w:r>
      <w:rPr>
        <w:rFonts w:ascii="Liberation Sans" w:hAnsi="Liberation Sans"/>
        <w:i/>
        <w:sz w:val="16"/>
        <w:szCs w:val="16"/>
      </w:rPr>
      <w:t xml:space="preserve"> page </w:t>
    </w:r>
    <w:r>
      <w:rPr>
        <w:rFonts w:ascii="Liberation Sans" w:hAnsi="Liberation Sans"/>
        <w:i/>
        <w:sz w:val="16"/>
        <w:szCs w:val="16"/>
      </w:rPr>
      <w:fldChar w:fldCharType="begin"/>
    </w:r>
    <w:r>
      <w:rPr>
        <w:rFonts w:ascii="Liberation Sans" w:hAnsi="Liberation Sans"/>
        <w:i/>
        <w:sz w:val="16"/>
        <w:szCs w:val="16"/>
      </w:rPr>
      <w:instrText xml:space="preserve"> PAGE </w:instrText>
    </w:r>
    <w:r>
      <w:rPr>
        <w:rFonts w:ascii="Liberation Sans" w:hAnsi="Liberation Sans"/>
        <w:i/>
        <w:sz w:val="16"/>
        <w:szCs w:val="16"/>
      </w:rPr>
      <w:fldChar w:fldCharType="separate"/>
    </w:r>
    <w:r w:rsidR="003136D6">
      <w:rPr>
        <w:rFonts w:ascii="Liberation Sans" w:hAnsi="Liberation Sans"/>
        <w:i/>
        <w:noProof/>
        <w:sz w:val="16"/>
        <w:szCs w:val="16"/>
      </w:rPr>
      <w:t>2</w:t>
    </w:r>
    <w:r>
      <w:rPr>
        <w:rFonts w:ascii="Liberation Sans" w:hAnsi="Liberation Sans"/>
        <w:i/>
        <w:sz w:val="16"/>
        <w:szCs w:val="16"/>
      </w:rPr>
      <w:fldChar w:fldCharType="end"/>
    </w:r>
    <w:r>
      <w:rPr>
        <w:rFonts w:ascii="Liberation Sans" w:hAnsi="Liberation Sans"/>
        <w:i/>
        <w:sz w:val="16"/>
        <w:szCs w:val="16"/>
      </w:rPr>
      <w:t xml:space="preserve"> / </w:t>
    </w:r>
    <w:r>
      <w:rPr>
        <w:rFonts w:ascii="Liberation Sans" w:hAnsi="Liberation Sans"/>
        <w:i/>
        <w:sz w:val="16"/>
        <w:szCs w:val="16"/>
      </w:rPr>
      <w:fldChar w:fldCharType="begin"/>
    </w:r>
    <w:r>
      <w:rPr>
        <w:rFonts w:ascii="Liberation Sans" w:hAnsi="Liberation Sans"/>
        <w:i/>
        <w:sz w:val="16"/>
        <w:szCs w:val="16"/>
      </w:rPr>
      <w:instrText xml:space="preserve"> NUMPAGES </w:instrText>
    </w:r>
    <w:r>
      <w:rPr>
        <w:rFonts w:ascii="Liberation Sans" w:hAnsi="Liberation Sans"/>
        <w:i/>
        <w:sz w:val="16"/>
        <w:szCs w:val="16"/>
      </w:rPr>
      <w:fldChar w:fldCharType="separate"/>
    </w:r>
    <w:r w:rsidR="003136D6">
      <w:rPr>
        <w:rFonts w:ascii="Liberation Sans" w:hAnsi="Liberation Sans"/>
        <w:i/>
        <w:noProof/>
        <w:sz w:val="16"/>
        <w:szCs w:val="16"/>
      </w:rPr>
      <w:t>2</w:t>
    </w:r>
    <w:r>
      <w:rPr>
        <w:rFonts w:ascii="Liberation Sans" w:hAnsi="Liberation Sans"/>
        <w:i/>
        <w:sz w:val="16"/>
        <w:szCs w:val="16"/>
      </w:rPr>
      <w:fldChar w:fldCharType="end"/>
    </w:r>
  </w:p>
  <w:p w:rsidR="00844145" w:rsidRPr="00DF57AF" w:rsidRDefault="00844145" w:rsidP="00DF57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145" w:rsidRDefault="00844145">
      <w:r>
        <w:separator/>
      </w:r>
    </w:p>
  </w:footnote>
  <w:footnote w:type="continuationSeparator" w:id="0">
    <w:p w:rsidR="00844145" w:rsidRDefault="0084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145" w:rsidRDefault="00844145">
    <w:pPr>
      <w:pStyle w:val="En-tte"/>
      <w:widowControl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abstractNum w:abstractNumId="0" w15:restartNumberingAfterBreak="0">
    <w:nsid w:val="003B1435"/>
    <w:multiLevelType w:val="multilevel"/>
    <w:tmpl w:val="BBD69F00"/>
    <w:styleLink w:val="WW8Num26"/>
    <w:lvl w:ilvl="0">
      <w:numFmt w:val="decimal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0205BC"/>
    <w:multiLevelType w:val="multilevel"/>
    <w:tmpl w:val="6A4C80EC"/>
    <w:styleLink w:val="WW8Num2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C56015B"/>
    <w:multiLevelType w:val="multilevel"/>
    <w:tmpl w:val="4954899A"/>
    <w:styleLink w:val="WW8Num9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3" w15:restartNumberingAfterBreak="0">
    <w:nsid w:val="0DD13EF7"/>
    <w:multiLevelType w:val="multilevel"/>
    <w:tmpl w:val="7C065AF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DD55414"/>
    <w:multiLevelType w:val="multilevel"/>
    <w:tmpl w:val="73F267EE"/>
    <w:styleLink w:val="WW8Num2"/>
    <w:lvl w:ilvl="0">
      <w:start w:val="1"/>
      <w:numFmt w:val="upp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E906920"/>
    <w:multiLevelType w:val="hybridMultilevel"/>
    <w:tmpl w:val="535ED426"/>
    <w:lvl w:ilvl="0" w:tplc="608E94D4">
      <w:start w:val="1"/>
      <w:numFmt w:val="decimal"/>
      <w:lvlText w:val="[A %1]."/>
      <w:lvlJc w:val="left"/>
      <w:pPr>
        <w:ind w:left="720" w:hanging="360"/>
      </w:pPr>
      <w:rPr>
        <w:rFonts w:ascii="Arial" w:hAnsi="Arial" w:cs="Arial" w:hint="default"/>
        <w:color w:val="0070C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14F47"/>
    <w:multiLevelType w:val="multilevel"/>
    <w:tmpl w:val="399463B0"/>
    <w:lvl w:ilvl="0">
      <w:start w:val="1"/>
      <w:numFmt w:val="upperLetter"/>
      <w:lvlText w:val="%1."/>
      <w:lvlJc w:val="left"/>
      <w:rPr>
        <w:rFonts w:ascii="Cambria" w:eastAsia="Calibri" w:hAnsi="Cambria" w:cs="Cambria"/>
        <w:b/>
        <w:bCs/>
        <w:sz w:val="22"/>
        <w:szCs w:val="22"/>
      </w:rPr>
    </w:lvl>
    <w:lvl w:ilvl="1">
      <w:start w:val="1"/>
      <w:numFmt w:val="decimal"/>
      <w:lvlText w:val="%1.%2."/>
      <w:lvlJc w:val="left"/>
      <w:rPr>
        <w:rFonts w:ascii="Cambria" w:eastAsia="Calibri" w:hAnsi="Cambria" w:cs="Cambria"/>
        <w:b/>
        <w:bCs/>
        <w:sz w:val="22"/>
        <w:szCs w:val="22"/>
      </w:rPr>
    </w:lvl>
    <w:lvl w:ilvl="2">
      <w:start w:val="1"/>
      <w:numFmt w:val="lowerRoman"/>
      <w:lvlText w:val="%3."/>
      <w:lvlJc w:val="right"/>
      <w:rPr>
        <w:rFonts w:ascii="Cambria" w:eastAsia="Calibri" w:hAnsi="Cambria" w:cs="Cambria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mbria" w:eastAsia="Calibri" w:hAnsi="Cambria" w:cs="Cambria"/>
        <w:b/>
        <w:bCs/>
        <w:sz w:val="22"/>
        <w:szCs w:val="22"/>
      </w:rPr>
    </w:lvl>
    <w:lvl w:ilvl="4">
      <w:start w:val="1"/>
      <w:numFmt w:val="lowerLetter"/>
      <w:lvlText w:val="%5."/>
      <w:lvlJc w:val="left"/>
      <w:rPr>
        <w:rFonts w:ascii="Cambria" w:eastAsia="Calibri" w:hAnsi="Cambria" w:cs="Cambria"/>
        <w:b/>
        <w:bCs/>
        <w:sz w:val="22"/>
        <w:szCs w:val="22"/>
      </w:rPr>
    </w:lvl>
    <w:lvl w:ilvl="5">
      <w:start w:val="1"/>
      <w:numFmt w:val="lowerRoman"/>
      <w:lvlText w:val="%6."/>
      <w:lvlJc w:val="right"/>
      <w:rPr>
        <w:rFonts w:ascii="Cambria" w:eastAsia="Calibri" w:hAnsi="Cambria" w:cs="Cambria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mbria" w:eastAsia="Calibri" w:hAnsi="Cambria" w:cs="Cambria"/>
        <w:b/>
        <w:bCs/>
        <w:sz w:val="22"/>
        <w:szCs w:val="22"/>
      </w:rPr>
    </w:lvl>
    <w:lvl w:ilvl="7">
      <w:start w:val="1"/>
      <w:numFmt w:val="lowerLetter"/>
      <w:lvlText w:val="%8."/>
      <w:lvlJc w:val="left"/>
      <w:rPr>
        <w:rFonts w:ascii="Cambria" w:eastAsia="Calibri" w:hAnsi="Cambria" w:cs="Cambria"/>
        <w:b/>
        <w:bCs/>
        <w:sz w:val="22"/>
        <w:szCs w:val="22"/>
      </w:rPr>
    </w:lvl>
    <w:lvl w:ilvl="8">
      <w:start w:val="1"/>
      <w:numFmt w:val="lowerRoman"/>
      <w:lvlText w:val="%9."/>
      <w:lvlJc w:val="right"/>
      <w:rPr>
        <w:rFonts w:ascii="Cambria" w:eastAsia="Calibri" w:hAnsi="Cambria" w:cs="Cambria"/>
        <w:b/>
        <w:bCs/>
        <w:sz w:val="22"/>
        <w:szCs w:val="22"/>
      </w:rPr>
    </w:lvl>
  </w:abstractNum>
  <w:abstractNum w:abstractNumId="7" w15:restartNumberingAfterBreak="0">
    <w:nsid w:val="12810978"/>
    <w:multiLevelType w:val="multilevel"/>
    <w:tmpl w:val="008068A2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33C0816"/>
    <w:multiLevelType w:val="multilevel"/>
    <w:tmpl w:val="CB286E5C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4070A56"/>
    <w:multiLevelType w:val="multilevel"/>
    <w:tmpl w:val="598CE368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15660FE9"/>
    <w:multiLevelType w:val="hybridMultilevel"/>
    <w:tmpl w:val="0E44BE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B079D"/>
    <w:multiLevelType w:val="multilevel"/>
    <w:tmpl w:val="965CD852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12367A5"/>
    <w:multiLevelType w:val="hybridMultilevel"/>
    <w:tmpl w:val="CEA645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62DD"/>
    <w:multiLevelType w:val="multilevel"/>
    <w:tmpl w:val="17DC9B84"/>
    <w:styleLink w:val="WW8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26F28C1"/>
    <w:multiLevelType w:val="multilevel"/>
    <w:tmpl w:val="767010C6"/>
    <w:styleLink w:val="WW8Num1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28A74EC0"/>
    <w:multiLevelType w:val="multilevel"/>
    <w:tmpl w:val="CFB25D86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BD11C34"/>
    <w:multiLevelType w:val="multilevel"/>
    <w:tmpl w:val="6DDE59DC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2C4F0249"/>
    <w:multiLevelType w:val="multilevel"/>
    <w:tmpl w:val="D21055EA"/>
    <w:styleLink w:val="WW8Num31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8" w15:restartNumberingAfterBreak="0">
    <w:nsid w:val="305F6304"/>
    <w:multiLevelType w:val="multilevel"/>
    <w:tmpl w:val="B9DCE6E4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31427ED6"/>
    <w:multiLevelType w:val="multilevel"/>
    <w:tmpl w:val="3B96785C"/>
    <w:styleLink w:val="WW8Num15"/>
    <w:lvl w:ilvl="0">
      <w:numFmt w:val="bullet"/>
      <w:lvlText w:val=""/>
      <w:lvlPicBulletId w:val="1"/>
      <w:lvlJc w:val="left"/>
      <w:rPr>
        <w:rFonts w:hAnsi="Symbol" w:hint="default"/>
        <w:sz w:val="1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60A5AA9"/>
    <w:multiLevelType w:val="multilevel"/>
    <w:tmpl w:val="C18E0508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369E10D0"/>
    <w:multiLevelType w:val="multilevel"/>
    <w:tmpl w:val="3A78753A"/>
    <w:styleLink w:val="WW8Num1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3B4C202F"/>
    <w:multiLevelType w:val="multilevel"/>
    <w:tmpl w:val="A1F48EA0"/>
    <w:styleLink w:val="WW8Num24"/>
    <w:lvl w:ilvl="0">
      <w:start w:val="1"/>
      <w:numFmt w:val="upp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DE65D76"/>
    <w:multiLevelType w:val="multilevel"/>
    <w:tmpl w:val="95B83828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3F821166"/>
    <w:multiLevelType w:val="multilevel"/>
    <w:tmpl w:val="4CD64456"/>
    <w:styleLink w:val="WW8Num3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42E34B09"/>
    <w:multiLevelType w:val="multilevel"/>
    <w:tmpl w:val="C538A1C8"/>
    <w:styleLink w:val="WW8Num22"/>
    <w:lvl w:ilvl="0">
      <w:start w:val="1"/>
      <w:numFmt w:val="upp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2FF6A41"/>
    <w:multiLevelType w:val="multilevel"/>
    <w:tmpl w:val="0DE459C6"/>
    <w:styleLink w:val="WW8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49767062"/>
    <w:multiLevelType w:val="hybridMultilevel"/>
    <w:tmpl w:val="CE1470B4"/>
    <w:lvl w:ilvl="0" w:tplc="60225044">
      <w:start w:val="1"/>
      <w:numFmt w:val="decimal"/>
      <w:lvlText w:val="[ASoum %1]."/>
      <w:lvlJc w:val="left"/>
      <w:pPr>
        <w:ind w:left="2138" w:hanging="360"/>
      </w:pPr>
      <w:rPr>
        <w:rFonts w:ascii="Arial" w:hAnsi="Arial" w:cs="Arial" w:hint="default"/>
        <w:color w:val="0070C0"/>
        <w:sz w:val="20"/>
        <w:szCs w:val="20"/>
      </w:rPr>
    </w:lvl>
    <w:lvl w:ilvl="1" w:tplc="60225044">
      <w:start w:val="1"/>
      <w:numFmt w:val="decimal"/>
      <w:lvlText w:val="[ASoum %2]."/>
      <w:lvlJc w:val="left"/>
      <w:pPr>
        <w:ind w:left="1440" w:hanging="360"/>
      </w:pPr>
      <w:rPr>
        <w:rFonts w:ascii="Arial" w:hAnsi="Arial" w:cs="Arial" w:hint="default"/>
        <w:color w:val="0070C0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2194"/>
    <w:multiLevelType w:val="multilevel"/>
    <w:tmpl w:val="C65C29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FC7452A"/>
    <w:multiLevelType w:val="hybridMultilevel"/>
    <w:tmpl w:val="F03AAAD0"/>
    <w:lvl w:ilvl="0" w:tplc="8C262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F7E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C85E6D"/>
    <w:multiLevelType w:val="multilevel"/>
    <w:tmpl w:val="67302AAE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47B3B3F"/>
    <w:multiLevelType w:val="multilevel"/>
    <w:tmpl w:val="35F695A8"/>
    <w:styleLink w:val="WW8Num5"/>
    <w:lvl w:ilvl="0">
      <w:numFmt w:val="bullet"/>
      <w:lvlText w:val=""/>
      <w:lvlPicBulletId w:val="1"/>
      <w:lvlJc w:val="left"/>
      <w:rPr>
        <w:rFonts w:hAnsi="Symbol" w:hint="default"/>
        <w:sz w:val="1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5DCF2682"/>
    <w:multiLevelType w:val="multilevel"/>
    <w:tmpl w:val="E7729ECC"/>
    <w:styleLink w:val="WW8Num12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34" w15:restartNumberingAfterBreak="0">
    <w:nsid w:val="5F062D5C"/>
    <w:multiLevelType w:val="multilevel"/>
    <w:tmpl w:val="9D4A9614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22A26D3"/>
    <w:multiLevelType w:val="multilevel"/>
    <w:tmpl w:val="399463B0"/>
    <w:lvl w:ilvl="0">
      <w:start w:val="1"/>
      <w:numFmt w:val="upperLetter"/>
      <w:lvlText w:val="%1."/>
      <w:lvlJc w:val="left"/>
      <w:rPr>
        <w:rFonts w:ascii="Cambria" w:eastAsia="Calibri" w:hAnsi="Cambria" w:cs="Cambria"/>
        <w:b/>
        <w:bCs/>
        <w:sz w:val="22"/>
        <w:szCs w:val="22"/>
      </w:rPr>
    </w:lvl>
    <w:lvl w:ilvl="1">
      <w:start w:val="1"/>
      <w:numFmt w:val="decimal"/>
      <w:lvlText w:val="%1.%2."/>
      <w:lvlJc w:val="left"/>
      <w:rPr>
        <w:rFonts w:ascii="Cambria" w:eastAsia="Calibri" w:hAnsi="Cambria" w:cs="Cambria"/>
        <w:b/>
        <w:bCs/>
        <w:sz w:val="22"/>
        <w:szCs w:val="22"/>
      </w:rPr>
    </w:lvl>
    <w:lvl w:ilvl="2">
      <w:start w:val="1"/>
      <w:numFmt w:val="lowerRoman"/>
      <w:lvlText w:val="%3."/>
      <w:lvlJc w:val="right"/>
      <w:rPr>
        <w:rFonts w:ascii="Cambria" w:eastAsia="Calibri" w:hAnsi="Cambria" w:cs="Cambria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mbria" w:eastAsia="Calibri" w:hAnsi="Cambria" w:cs="Cambria"/>
        <w:b/>
        <w:bCs/>
        <w:sz w:val="22"/>
        <w:szCs w:val="22"/>
      </w:rPr>
    </w:lvl>
    <w:lvl w:ilvl="4">
      <w:start w:val="1"/>
      <w:numFmt w:val="lowerLetter"/>
      <w:lvlText w:val="%5."/>
      <w:lvlJc w:val="left"/>
      <w:rPr>
        <w:rFonts w:ascii="Cambria" w:eastAsia="Calibri" w:hAnsi="Cambria" w:cs="Cambria"/>
        <w:b/>
        <w:bCs/>
        <w:sz w:val="22"/>
        <w:szCs w:val="22"/>
      </w:rPr>
    </w:lvl>
    <w:lvl w:ilvl="5">
      <w:start w:val="1"/>
      <w:numFmt w:val="lowerRoman"/>
      <w:lvlText w:val="%6."/>
      <w:lvlJc w:val="right"/>
      <w:rPr>
        <w:rFonts w:ascii="Cambria" w:eastAsia="Calibri" w:hAnsi="Cambria" w:cs="Cambria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mbria" w:eastAsia="Calibri" w:hAnsi="Cambria" w:cs="Cambria"/>
        <w:b/>
        <w:bCs/>
        <w:sz w:val="22"/>
        <w:szCs w:val="22"/>
      </w:rPr>
    </w:lvl>
    <w:lvl w:ilvl="7">
      <w:start w:val="1"/>
      <w:numFmt w:val="lowerLetter"/>
      <w:lvlText w:val="%8."/>
      <w:lvlJc w:val="left"/>
      <w:rPr>
        <w:rFonts w:ascii="Cambria" w:eastAsia="Calibri" w:hAnsi="Cambria" w:cs="Cambria"/>
        <w:b/>
        <w:bCs/>
        <w:sz w:val="22"/>
        <w:szCs w:val="22"/>
      </w:rPr>
    </w:lvl>
    <w:lvl w:ilvl="8">
      <w:start w:val="1"/>
      <w:numFmt w:val="lowerRoman"/>
      <w:lvlText w:val="%9."/>
      <w:lvlJc w:val="right"/>
      <w:rPr>
        <w:rFonts w:ascii="Cambria" w:eastAsia="Calibri" w:hAnsi="Cambria" w:cs="Cambria"/>
        <w:b/>
        <w:bCs/>
        <w:sz w:val="22"/>
        <w:szCs w:val="22"/>
      </w:rPr>
    </w:lvl>
  </w:abstractNum>
  <w:abstractNum w:abstractNumId="36" w15:restartNumberingAfterBreak="0">
    <w:nsid w:val="644322F8"/>
    <w:multiLevelType w:val="multilevel"/>
    <w:tmpl w:val="89365A50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65C63124"/>
    <w:multiLevelType w:val="multilevel"/>
    <w:tmpl w:val="F6466258"/>
    <w:styleLink w:val="WW8Num1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38" w15:restartNumberingAfterBreak="0">
    <w:nsid w:val="66644D3D"/>
    <w:multiLevelType w:val="multilevel"/>
    <w:tmpl w:val="E962DDFA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EB268D0"/>
    <w:multiLevelType w:val="multilevel"/>
    <w:tmpl w:val="3ABE1BD4"/>
    <w:lvl w:ilvl="0">
      <w:start w:val="1"/>
      <w:numFmt w:val="upperLetter"/>
      <w:lvlText w:val="%1."/>
      <w:lvlJc w:val="left"/>
      <w:pPr>
        <w:ind w:left="0" w:firstLine="0"/>
      </w:pPr>
      <w:rPr>
        <w:rFonts w:ascii="Cambria" w:eastAsia="Calibri" w:hAnsi="Cambria" w:cs="Cambria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mbria" w:eastAsia="Calibri" w:hAnsi="Cambria" w:cs="Cambria"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Cambria" w:eastAsia="Calibri" w:hAnsi="Cambria" w:cs="Cambria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mbria" w:eastAsia="Calibri" w:hAnsi="Cambria" w:cs="Cambria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mbria" w:eastAsia="Calibri" w:hAnsi="Cambria" w:cs="Cambria" w:hint="default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Cambria" w:eastAsia="Calibri" w:hAnsi="Cambria" w:cs="Cambria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mbria" w:eastAsia="Calibri" w:hAnsi="Cambria" w:cs="Cambria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Cambria" w:eastAsia="Calibri" w:hAnsi="Cambria" w:cs="Cambria" w:hint="default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Cambria" w:eastAsia="Calibri" w:hAnsi="Cambria" w:cs="Cambria" w:hint="default"/>
        <w:b/>
        <w:bCs/>
        <w:sz w:val="22"/>
        <w:szCs w:val="22"/>
      </w:rPr>
    </w:lvl>
  </w:abstractNum>
  <w:abstractNum w:abstractNumId="40" w15:restartNumberingAfterBreak="0">
    <w:nsid w:val="70E24BA8"/>
    <w:multiLevelType w:val="multilevel"/>
    <w:tmpl w:val="5DF64424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1727B27"/>
    <w:multiLevelType w:val="multilevel"/>
    <w:tmpl w:val="9A985950"/>
    <w:styleLink w:val="WW8Num7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42" w15:restartNumberingAfterBreak="0">
    <w:nsid w:val="7186729F"/>
    <w:multiLevelType w:val="multilevel"/>
    <w:tmpl w:val="40D0CCAC"/>
    <w:styleLink w:val="WW8Num16"/>
    <w:lvl w:ilvl="0">
      <w:start w:val="1"/>
      <w:numFmt w:val="upperLetter"/>
      <w:lvlText w:val="%1."/>
      <w:lvlJc w:val="left"/>
      <w:rPr>
        <w:rFonts w:ascii="Cambria" w:eastAsia="Calibri" w:hAnsi="Cambria" w:cs="Calibri"/>
        <w:b/>
        <w:sz w:val="22"/>
        <w:szCs w:val="22"/>
      </w:rPr>
    </w:lvl>
    <w:lvl w:ilvl="1">
      <w:start w:val="1"/>
      <w:numFmt w:val="upperRoman"/>
      <w:lvlText w:val="%1.%2."/>
      <w:lvlJc w:val="left"/>
      <w:rPr>
        <w:rFonts w:ascii="Cambria" w:eastAsia="Calibri" w:hAnsi="Cambria" w:cs="Calibri"/>
        <w:b/>
        <w:sz w:val="22"/>
        <w:szCs w:val="22"/>
      </w:rPr>
    </w:lvl>
    <w:lvl w:ilvl="2">
      <w:start w:val="1"/>
      <w:numFmt w:val="lowerRoman"/>
      <w:lvlText w:val="%3."/>
      <w:lvlJc w:val="right"/>
      <w:rPr>
        <w:rFonts w:ascii="Cambria" w:eastAsia="Calibri" w:hAnsi="Cambria" w:cs="Calibri"/>
        <w:b/>
        <w:sz w:val="22"/>
        <w:szCs w:val="22"/>
      </w:rPr>
    </w:lvl>
    <w:lvl w:ilvl="3">
      <w:start w:val="1"/>
      <w:numFmt w:val="decimal"/>
      <w:lvlText w:val="%4."/>
      <w:lvlJc w:val="left"/>
      <w:rPr>
        <w:rFonts w:ascii="Cambria" w:eastAsia="Calibri" w:hAnsi="Cambria" w:cs="Calibri"/>
        <w:b/>
        <w:sz w:val="22"/>
        <w:szCs w:val="22"/>
      </w:rPr>
    </w:lvl>
    <w:lvl w:ilvl="4">
      <w:start w:val="1"/>
      <w:numFmt w:val="lowerLetter"/>
      <w:lvlText w:val="%5."/>
      <w:lvlJc w:val="left"/>
      <w:rPr>
        <w:rFonts w:ascii="Cambria" w:eastAsia="Calibri" w:hAnsi="Cambria" w:cs="Calibri"/>
        <w:b/>
        <w:sz w:val="22"/>
        <w:szCs w:val="22"/>
      </w:rPr>
    </w:lvl>
    <w:lvl w:ilvl="5">
      <w:start w:val="1"/>
      <w:numFmt w:val="lowerRoman"/>
      <w:lvlText w:val="%6."/>
      <w:lvlJc w:val="right"/>
      <w:rPr>
        <w:rFonts w:ascii="Cambria" w:eastAsia="Calibri" w:hAnsi="Cambria" w:cs="Calibri"/>
        <w:b/>
        <w:sz w:val="22"/>
        <w:szCs w:val="22"/>
      </w:rPr>
    </w:lvl>
    <w:lvl w:ilvl="6">
      <w:start w:val="1"/>
      <w:numFmt w:val="decimal"/>
      <w:lvlText w:val="%7."/>
      <w:lvlJc w:val="left"/>
      <w:rPr>
        <w:rFonts w:ascii="Cambria" w:eastAsia="Calibri" w:hAnsi="Cambria" w:cs="Calibri"/>
        <w:b/>
        <w:sz w:val="22"/>
        <w:szCs w:val="22"/>
      </w:rPr>
    </w:lvl>
    <w:lvl w:ilvl="7">
      <w:start w:val="1"/>
      <w:numFmt w:val="lowerLetter"/>
      <w:lvlText w:val="%8."/>
      <w:lvlJc w:val="left"/>
      <w:rPr>
        <w:rFonts w:ascii="Cambria" w:eastAsia="Calibri" w:hAnsi="Cambria" w:cs="Calibri"/>
        <w:b/>
        <w:sz w:val="22"/>
        <w:szCs w:val="22"/>
      </w:rPr>
    </w:lvl>
    <w:lvl w:ilvl="8">
      <w:start w:val="1"/>
      <w:numFmt w:val="lowerRoman"/>
      <w:lvlText w:val="%9."/>
      <w:lvlJc w:val="right"/>
      <w:rPr>
        <w:rFonts w:ascii="Cambria" w:eastAsia="Calibri" w:hAnsi="Cambria" w:cs="Calibri"/>
        <w:b/>
        <w:sz w:val="22"/>
        <w:szCs w:val="22"/>
      </w:rPr>
    </w:lvl>
  </w:abstractNum>
  <w:abstractNum w:abstractNumId="43" w15:restartNumberingAfterBreak="0">
    <w:nsid w:val="76700AE3"/>
    <w:multiLevelType w:val="hybridMultilevel"/>
    <w:tmpl w:val="6EA42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44E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4"/>
  </w:num>
  <w:num w:numId="3">
    <w:abstractNumId w:val="28"/>
  </w:num>
  <w:num w:numId="4">
    <w:abstractNumId w:val="9"/>
  </w:num>
  <w:num w:numId="5">
    <w:abstractNumId w:val="32"/>
  </w:num>
  <w:num w:numId="6">
    <w:abstractNumId w:val="23"/>
  </w:num>
  <w:num w:numId="7">
    <w:abstractNumId w:val="41"/>
  </w:num>
  <w:num w:numId="8">
    <w:abstractNumId w:val="34"/>
  </w:num>
  <w:num w:numId="9">
    <w:abstractNumId w:val="2"/>
  </w:num>
  <w:num w:numId="10">
    <w:abstractNumId w:val="13"/>
  </w:num>
  <w:num w:numId="11">
    <w:abstractNumId w:val="31"/>
  </w:num>
  <w:num w:numId="12">
    <w:abstractNumId w:val="33"/>
  </w:num>
  <w:num w:numId="13">
    <w:abstractNumId w:val="20"/>
  </w:num>
  <w:num w:numId="14">
    <w:abstractNumId w:val="15"/>
  </w:num>
  <w:num w:numId="15">
    <w:abstractNumId w:val="19"/>
  </w:num>
  <w:num w:numId="16">
    <w:abstractNumId w:val="42"/>
  </w:num>
  <w:num w:numId="17">
    <w:abstractNumId w:val="21"/>
  </w:num>
  <w:num w:numId="18">
    <w:abstractNumId w:val="38"/>
  </w:num>
  <w:num w:numId="19">
    <w:abstractNumId w:val="14"/>
  </w:num>
  <w:num w:numId="20">
    <w:abstractNumId w:val="36"/>
  </w:num>
  <w:num w:numId="21">
    <w:abstractNumId w:val="7"/>
  </w:num>
  <w:num w:numId="22">
    <w:abstractNumId w:val="25"/>
  </w:num>
  <w:num w:numId="23">
    <w:abstractNumId w:val="1"/>
  </w:num>
  <w:num w:numId="24">
    <w:abstractNumId w:val="22"/>
  </w:num>
  <w:num w:numId="25">
    <w:abstractNumId w:val="3"/>
  </w:num>
  <w:num w:numId="26">
    <w:abstractNumId w:val="0"/>
  </w:num>
  <w:num w:numId="27">
    <w:abstractNumId w:val="16"/>
  </w:num>
  <w:num w:numId="28">
    <w:abstractNumId w:val="40"/>
  </w:num>
  <w:num w:numId="29">
    <w:abstractNumId w:val="26"/>
  </w:num>
  <w:num w:numId="30">
    <w:abstractNumId w:val="18"/>
  </w:num>
  <w:num w:numId="31">
    <w:abstractNumId w:val="17"/>
  </w:num>
  <w:num w:numId="32">
    <w:abstractNumId w:val="24"/>
  </w:num>
  <w:num w:numId="33">
    <w:abstractNumId w:val="8"/>
  </w:num>
  <w:num w:numId="34">
    <w:abstractNumId w:val="11"/>
  </w:num>
  <w:num w:numId="35">
    <w:abstractNumId w:val="42"/>
  </w:num>
  <w:num w:numId="36">
    <w:abstractNumId w:val="35"/>
  </w:num>
  <w:num w:numId="37">
    <w:abstractNumId w:val="42"/>
    <w:lvlOverride w:ilvl="0">
      <w:startOverride w:val="1"/>
    </w:lvlOverride>
  </w:num>
  <w:num w:numId="38">
    <w:abstractNumId w:val="42"/>
    <w:lvlOverride w:ilvl="0">
      <w:startOverride w:val="1"/>
    </w:lvlOverride>
  </w:num>
  <w:num w:numId="39">
    <w:abstractNumId w:val="29"/>
  </w:num>
  <w:num w:numId="40">
    <w:abstractNumId w:val="44"/>
  </w:num>
  <w:num w:numId="41">
    <w:abstractNumId w:val="30"/>
  </w:num>
  <w:num w:numId="42">
    <w:abstractNumId w:val="43"/>
  </w:num>
  <w:num w:numId="43">
    <w:abstractNumId w:val="5"/>
  </w:num>
  <w:num w:numId="44">
    <w:abstractNumId w:val="12"/>
  </w:num>
  <w:num w:numId="45">
    <w:abstractNumId w:val="27"/>
  </w:num>
  <w:num w:numId="46">
    <w:abstractNumId w:val="0"/>
  </w:num>
  <w:num w:numId="47">
    <w:abstractNumId w:val="6"/>
  </w:num>
  <w:num w:numId="48">
    <w:abstractNumId w:val="39"/>
  </w:num>
  <w:num w:numId="49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BD"/>
    <w:rsid w:val="00003F15"/>
    <w:rsid w:val="000044FD"/>
    <w:rsid w:val="000104CA"/>
    <w:rsid w:val="00015334"/>
    <w:rsid w:val="00037B12"/>
    <w:rsid w:val="000571B9"/>
    <w:rsid w:val="000721D9"/>
    <w:rsid w:val="00076B69"/>
    <w:rsid w:val="000866A2"/>
    <w:rsid w:val="00091858"/>
    <w:rsid w:val="00092B35"/>
    <w:rsid w:val="00097822"/>
    <w:rsid w:val="000A0419"/>
    <w:rsid w:val="000A2D57"/>
    <w:rsid w:val="000B71D3"/>
    <w:rsid w:val="000E3E35"/>
    <w:rsid w:val="00115640"/>
    <w:rsid w:val="0012385C"/>
    <w:rsid w:val="00134DE6"/>
    <w:rsid w:val="00156DD9"/>
    <w:rsid w:val="00184F19"/>
    <w:rsid w:val="00186FE0"/>
    <w:rsid w:val="00194F41"/>
    <w:rsid w:val="001C352B"/>
    <w:rsid w:val="001D2047"/>
    <w:rsid w:val="001E6C61"/>
    <w:rsid w:val="00204AEC"/>
    <w:rsid w:val="00220579"/>
    <w:rsid w:val="0022268E"/>
    <w:rsid w:val="002305C4"/>
    <w:rsid w:val="00233370"/>
    <w:rsid w:val="002361A8"/>
    <w:rsid w:val="00240D8D"/>
    <w:rsid w:val="002A122C"/>
    <w:rsid w:val="002A4383"/>
    <w:rsid w:val="002C13BE"/>
    <w:rsid w:val="002C1F61"/>
    <w:rsid w:val="002C39EE"/>
    <w:rsid w:val="002E1613"/>
    <w:rsid w:val="003006B1"/>
    <w:rsid w:val="00304D7F"/>
    <w:rsid w:val="003136D6"/>
    <w:rsid w:val="00321088"/>
    <w:rsid w:val="00325DA1"/>
    <w:rsid w:val="00331BFE"/>
    <w:rsid w:val="00335032"/>
    <w:rsid w:val="00337787"/>
    <w:rsid w:val="0039502B"/>
    <w:rsid w:val="0039618F"/>
    <w:rsid w:val="003A18B6"/>
    <w:rsid w:val="003C521C"/>
    <w:rsid w:val="003F3190"/>
    <w:rsid w:val="003F7C62"/>
    <w:rsid w:val="0041021B"/>
    <w:rsid w:val="00421581"/>
    <w:rsid w:val="00431520"/>
    <w:rsid w:val="00431F67"/>
    <w:rsid w:val="00432E19"/>
    <w:rsid w:val="0043390C"/>
    <w:rsid w:val="004376A2"/>
    <w:rsid w:val="00437D21"/>
    <w:rsid w:val="004453E8"/>
    <w:rsid w:val="00451B9E"/>
    <w:rsid w:val="004548C0"/>
    <w:rsid w:val="0049355F"/>
    <w:rsid w:val="004A5F02"/>
    <w:rsid w:val="004B1BED"/>
    <w:rsid w:val="004D477A"/>
    <w:rsid w:val="004F04A4"/>
    <w:rsid w:val="004F157D"/>
    <w:rsid w:val="005038D8"/>
    <w:rsid w:val="00533D4F"/>
    <w:rsid w:val="00536D93"/>
    <w:rsid w:val="0054739C"/>
    <w:rsid w:val="00553BA7"/>
    <w:rsid w:val="00553C84"/>
    <w:rsid w:val="00562958"/>
    <w:rsid w:val="005701CA"/>
    <w:rsid w:val="005910A3"/>
    <w:rsid w:val="005936E1"/>
    <w:rsid w:val="00596178"/>
    <w:rsid w:val="005A3DE4"/>
    <w:rsid w:val="005A793C"/>
    <w:rsid w:val="005B4FA9"/>
    <w:rsid w:val="005B63D7"/>
    <w:rsid w:val="005D6CE3"/>
    <w:rsid w:val="005D7FE7"/>
    <w:rsid w:val="005F2CA8"/>
    <w:rsid w:val="00601379"/>
    <w:rsid w:val="006148F3"/>
    <w:rsid w:val="006402AA"/>
    <w:rsid w:val="006534F6"/>
    <w:rsid w:val="00655B14"/>
    <w:rsid w:val="00670068"/>
    <w:rsid w:val="0068107E"/>
    <w:rsid w:val="006A512C"/>
    <w:rsid w:val="006E24D6"/>
    <w:rsid w:val="006E62DC"/>
    <w:rsid w:val="006F3272"/>
    <w:rsid w:val="006F4026"/>
    <w:rsid w:val="00701660"/>
    <w:rsid w:val="00701F9C"/>
    <w:rsid w:val="00704986"/>
    <w:rsid w:val="007125D2"/>
    <w:rsid w:val="0071649A"/>
    <w:rsid w:val="0071774E"/>
    <w:rsid w:val="007240DF"/>
    <w:rsid w:val="007243A4"/>
    <w:rsid w:val="00727138"/>
    <w:rsid w:val="0072793B"/>
    <w:rsid w:val="00730CF4"/>
    <w:rsid w:val="00731F65"/>
    <w:rsid w:val="00734884"/>
    <w:rsid w:val="007369B0"/>
    <w:rsid w:val="00741B9F"/>
    <w:rsid w:val="007507BD"/>
    <w:rsid w:val="00763D69"/>
    <w:rsid w:val="00766086"/>
    <w:rsid w:val="00770830"/>
    <w:rsid w:val="00782D44"/>
    <w:rsid w:val="00790CC5"/>
    <w:rsid w:val="007A6B9F"/>
    <w:rsid w:val="007C2276"/>
    <w:rsid w:val="007F28A5"/>
    <w:rsid w:val="007F3E3B"/>
    <w:rsid w:val="007F4D1C"/>
    <w:rsid w:val="007F50D5"/>
    <w:rsid w:val="00814868"/>
    <w:rsid w:val="0081753E"/>
    <w:rsid w:val="008324F1"/>
    <w:rsid w:val="00837177"/>
    <w:rsid w:val="00844145"/>
    <w:rsid w:val="00863067"/>
    <w:rsid w:val="00867D25"/>
    <w:rsid w:val="00870F70"/>
    <w:rsid w:val="008724ED"/>
    <w:rsid w:val="00873233"/>
    <w:rsid w:val="00874926"/>
    <w:rsid w:val="008B1770"/>
    <w:rsid w:val="008B1CC7"/>
    <w:rsid w:val="008C1D47"/>
    <w:rsid w:val="008D319B"/>
    <w:rsid w:val="008D6883"/>
    <w:rsid w:val="008D6AF1"/>
    <w:rsid w:val="008E7777"/>
    <w:rsid w:val="008E7C54"/>
    <w:rsid w:val="00910973"/>
    <w:rsid w:val="009352E6"/>
    <w:rsid w:val="00942F13"/>
    <w:rsid w:val="00943CE8"/>
    <w:rsid w:val="0098438E"/>
    <w:rsid w:val="0099638E"/>
    <w:rsid w:val="009A74EF"/>
    <w:rsid w:val="009B14E1"/>
    <w:rsid w:val="009B1B17"/>
    <w:rsid w:val="009C2CE8"/>
    <w:rsid w:val="009E4D7E"/>
    <w:rsid w:val="009F6F1D"/>
    <w:rsid w:val="00A024C2"/>
    <w:rsid w:val="00A024EB"/>
    <w:rsid w:val="00A038CE"/>
    <w:rsid w:val="00A060BD"/>
    <w:rsid w:val="00A12D3B"/>
    <w:rsid w:val="00A15B15"/>
    <w:rsid w:val="00A164A3"/>
    <w:rsid w:val="00A21238"/>
    <w:rsid w:val="00A23640"/>
    <w:rsid w:val="00A269C4"/>
    <w:rsid w:val="00A40E29"/>
    <w:rsid w:val="00A43409"/>
    <w:rsid w:val="00A469AD"/>
    <w:rsid w:val="00A5370C"/>
    <w:rsid w:val="00A55689"/>
    <w:rsid w:val="00A82A76"/>
    <w:rsid w:val="00A87881"/>
    <w:rsid w:val="00A94E82"/>
    <w:rsid w:val="00AA32EE"/>
    <w:rsid w:val="00AB7CE8"/>
    <w:rsid w:val="00AD59FC"/>
    <w:rsid w:val="00AD6E52"/>
    <w:rsid w:val="00AE665C"/>
    <w:rsid w:val="00AE760B"/>
    <w:rsid w:val="00B05FCD"/>
    <w:rsid w:val="00B07B3E"/>
    <w:rsid w:val="00B07C87"/>
    <w:rsid w:val="00B10500"/>
    <w:rsid w:val="00B10C5D"/>
    <w:rsid w:val="00B25881"/>
    <w:rsid w:val="00B452FE"/>
    <w:rsid w:val="00B574BE"/>
    <w:rsid w:val="00B66B6E"/>
    <w:rsid w:val="00B71FFF"/>
    <w:rsid w:val="00B746C1"/>
    <w:rsid w:val="00B80E81"/>
    <w:rsid w:val="00B86A5F"/>
    <w:rsid w:val="00B93EC6"/>
    <w:rsid w:val="00BC0C9B"/>
    <w:rsid w:val="00BF6FA2"/>
    <w:rsid w:val="00BF7329"/>
    <w:rsid w:val="00C04739"/>
    <w:rsid w:val="00C14486"/>
    <w:rsid w:val="00C17293"/>
    <w:rsid w:val="00C315AA"/>
    <w:rsid w:val="00C4485C"/>
    <w:rsid w:val="00C46123"/>
    <w:rsid w:val="00C55C88"/>
    <w:rsid w:val="00C603EE"/>
    <w:rsid w:val="00C62FDD"/>
    <w:rsid w:val="00C70B12"/>
    <w:rsid w:val="00C73826"/>
    <w:rsid w:val="00C74566"/>
    <w:rsid w:val="00C93893"/>
    <w:rsid w:val="00CA05C6"/>
    <w:rsid w:val="00CA233D"/>
    <w:rsid w:val="00CB0C03"/>
    <w:rsid w:val="00CB1B1D"/>
    <w:rsid w:val="00CB75B7"/>
    <w:rsid w:val="00CC47C2"/>
    <w:rsid w:val="00CC518D"/>
    <w:rsid w:val="00CD7CEF"/>
    <w:rsid w:val="00CE10B2"/>
    <w:rsid w:val="00CF003B"/>
    <w:rsid w:val="00D013C2"/>
    <w:rsid w:val="00D04576"/>
    <w:rsid w:val="00D064C7"/>
    <w:rsid w:val="00D11D7E"/>
    <w:rsid w:val="00D2199A"/>
    <w:rsid w:val="00D271F0"/>
    <w:rsid w:val="00D33730"/>
    <w:rsid w:val="00D441A0"/>
    <w:rsid w:val="00D44B20"/>
    <w:rsid w:val="00D50595"/>
    <w:rsid w:val="00D84748"/>
    <w:rsid w:val="00D8718A"/>
    <w:rsid w:val="00DA0032"/>
    <w:rsid w:val="00DB56E2"/>
    <w:rsid w:val="00DC0BFE"/>
    <w:rsid w:val="00DD780A"/>
    <w:rsid w:val="00DF57AF"/>
    <w:rsid w:val="00DF7249"/>
    <w:rsid w:val="00E0241E"/>
    <w:rsid w:val="00E12761"/>
    <w:rsid w:val="00E330A0"/>
    <w:rsid w:val="00E3742E"/>
    <w:rsid w:val="00E37C92"/>
    <w:rsid w:val="00E61A22"/>
    <w:rsid w:val="00E72831"/>
    <w:rsid w:val="00E87EEE"/>
    <w:rsid w:val="00EB58BE"/>
    <w:rsid w:val="00EC4AD5"/>
    <w:rsid w:val="00ED02E4"/>
    <w:rsid w:val="00ED08F1"/>
    <w:rsid w:val="00ED550D"/>
    <w:rsid w:val="00EF0C9D"/>
    <w:rsid w:val="00EF1B03"/>
    <w:rsid w:val="00EF4F31"/>
    <w:rsid w:val="00EF5863"/>
    <w:rsid w:val="00EF6B64"/>
    <w:rsid w:val="00F05800"/>
    <w:rsid w:val="00F35C65"/>
    <w:rsid w:val="00F42DFD"/>
    <w:rsid w:val="00F453BD"/>
    <w:rsid w:val="00F45631"/>
    <w:rsid w:val="00F62FB6"/>
    <w:rsid w:val="00F67670"/>
    <w:rsid w:val="00F72EAE"/>
    <w:rsid w:val="00F74E85"/>
    <w:rsid w:val="00FA28DB"/>
    <w:rsid w:val="00FD6DF6"/>
    <w:rsid w:val="00FE7857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72FA99F"/>
  <w15:docId w15:val="{75994B92-4300-432C-A0E1-D9CA2A3D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37D21"/>
    <w:pPr>
      <w:widowControl/>
      <w:pBdr>
        <w:top w:val="none" w:sz="0" w:space="31" w:color="auto"/>
        <w:left w:val="none" w:sz="0" w:space="31" w:color="auto"/>
        <w:bottom w:val="none" w:sz="0" w:space="31" w:color="auto"/>
        <w:right w:val="none" w:sz="0" w:space="31" w:color="auto"/>
      </w:pBdr>
    </w:pPr>
    <w:rPr>
      <w:rFonts w:ascii="Century Schoolbook" w:eastAsia="Century Schoolbook" w:hAnsi="Century Schoolbook" w:cs="Century Schoolbook"/>
      <w:color w:val="000000"/>
      <w:sz w:val="20"/>
      <w:szCs w:val="20"/>
      <w:lang w:bidi="ar-SA"/>
    </w:rPr>
  </w:style>
  <w:style w:type="paragraph" w:styleId="Titre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itre2">
    <w:name w:val="heading 2"/>
    <w:basedOn w:val="Standard"/>
    <w:next w:val="Standard"/>
    <w:qFormat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uiPriority w:val="9"/>
    <w:qFormat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4">
    <w:name w:val="heading 4"/>
    <w:basedOn w:val="Standard"/>
    <w:next w:val="Standard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Standard"/>
    <w:next w:val="Standard"/>
    <w:uiPriority w:val="9"/>
    <w:qFormat/>
    <w:pPr>
      <w:keepNext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Standard"/>
    <w:next w:val="Standard"/>
    <w:uiPriority w:val="9"/>
    <w:qFormat/>
    <w:pPr>
      <w:keepNext/>
      <w:ind w:right="2241"/>
      <w:jc w:val="right"/>
      <w:outlineLvl w:val="5"/>
    </w:pPr>
    <w:rPr>
      <w:rFonts w:ascii="Calibri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1BE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N/>
      <w:spacing w:before="200" w:line="276" w:lineRule="auto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Titre8">
    <w:name w:val="heading 8"/>
    <w:basedOn w:val="Standard"/>
    <w:next w:val="Standard"/>
    <w:uiPriority w:val="9"/>
    <w:qFormat/>
    <w:pPr>
      <w:keepNext/>
      <w:autoSpaceDE/>
      <w:jc w:val="center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1BE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N/>
      <w:spacing w:before="200" w:line="276" w:lineRule="auto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New Century Schoolbook" w:eastAsia="Times New Roman" w:hAnsi="New Century Schoolbook" w:cs="New Century Schoolbook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120" w:after="120"/>
      <w:jc w:val="both"/>
    </w:pPr>
    <w:rPr>
      <w:rFonts w:cs="Times New Roman"/>
    </w:r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-tte">
    <w:name w:val="header"/>
    <w:basedOn w:val="Standard"/>
    <w:pPr>
      <w:tabs>
        <w:tab w:val="center" w:pos="4819"/>
        <w:tab w:val="right" w:pos="9071"/>
      </w:tabs>
    </w:pPr>
    <w:rPr>
      <w:rFonts w:cs="Times New Roman"/>
    </w:rPr>
  </w:style>
  <w:style w:type="paragraph" w:customStyle="1" w:styleId="Footnote">
    <w:name w:val="Footnote"/>
    <w:basedOn w:val="Standard"/>
    <w:rPr>
      <w:rFonts w:cs="Times New Roman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NormalWeb">
    <w:name w:val="Normal (Web)"/>
    <w:basedOn w:val="Standard"/>
    <w:uiPriority w:val="99"/>
    <w:pPr>
      <w:autoSpaceDE/>
      <w:spacing w:before="100" w:after="100"/>
    </w:pPr>
    <w:rPr>
      <w:color w:val="000000"/>
      <w:sz w:val="24"/>
      <w:szCs w:val="24"/>
    </w:rPr>
  </w:style>
  <w:style w:type="paragraph" w:styleId="Corpsdetexte2">
    <w:name w:val="Body Text 2"/>
    <w:basedOn w:val="Standard"/>
    <w:pPr>
      <w:jc w:val="both"/>
    </w:pPr>
    <w:rPr>
      <w:rFonts w:cs="Times New Roman"/>
    </w:rPr>
  </w:style>
  <w:style w:type="paragraph" w:styleId="Textedebulles">
    <w:name w:val="Balloon Text"/>
    <w:basedOn w:val="Standard"/>
    <w:rPr>
      <w:rFonts w:ascii="Tahoma" w:hAnsi="Tahoma" w:cs="Times New Roman"/>
      <w:sz w:val="16"/>
      <w:szCs w:val="16"/>
    </w:rPr>
  </w:style>
  <w:style w:type="paragraph" w:styleId="Textebrut">
    <w:name w:val="Plain Text"/>
    <w:basedOn w:val="Standard"/>
    <w:pPr>
      <w:autoSpaceDE/>
    </w:pPr>
    <w:rPr>
      <w:rFonts w:ascii="Courier New" w:hAnsi="Courier New" w:cs="Times New Roman"/>
    </w:rPr>
  </w:style>
  <w:style w:type="paragraph" w:styleId="Commentaire">
    <w:name w:val="annotation text"/>
    <w:basedOn w:val="Standard"/>
    <w:rPr>
      <w:rFonts w:cs="Times New Roman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Cambria" w:eastAsia="Calibri" w:hAnsi="Cambria" w:cs="Calibri"/>
      <w:b/>
      <w:sz w:val="22"/>
      <w:szCs w:val="22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OpenSymbol, 'Arial Unicode MS'" w:hAnsi="OpenSymbol, 'Arial Unicode MS'" w:cs="OpenSymbol, 'Arial Unicode MS'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St34z0">
    <w:name w:val="WW8NumSt34z0"/>
    <w:rPr>
      <w:rFonts w:ascii="Cambria" w:eastAsia="Calibri" w:hAnsi="Cambria" w:cs="Cambria"/>
      <w:b/>
      <w:bCs/>
      <w:sz w:val="22"/>
      <w:szCs w:val="22"/>
    </w:rPr>
  </w:style>
  <w:style w:type="character" w:customStyle="1" w:styleId="Titre1Car">
    <w:name w:val="Titre 1 Car"/>
    <w:rPr>
      <w:rFonts w:ascii="Cambria" w:hAnsi="Cambria" w:cs="Cambria"/>
      <w:b/>
      <w:bCs/>
      <w:kern w:val="3"/>
      <w:sz w:val="32"/>
      <w:szCs w:val="32"/>
    </w:rPr>
  </w:style>
  <w:style w:type="character" w:customStyle="1" w:styleId="Titre2Car">
    <w:name w:val="Titre 2 C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rPr>
      <w:rFonts w:cs="Times New Roman"/>
      <w:b/>
      <w:bCs/>
      <w:sz w:val="28"/>
      <w:szCs w:val="28"/>
    </w:rPr>
  </w:style>
  <w:style w:type="character" w:customStyle="1" w:styleId="Titre5Car">
    <w:name w:val="Titre 5 Car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rPr>
      <w:rFonts w:cs="Times New Roman"/>
      <w:b/>
      <w:bCs/>
    </w:rPr>
  </w:style>
  <w:style w:type="character" w:customStyle="1" w:styleId="Titre8Car">
    <w:name w:val="Titre 8 Car"/>
    <w:rPr>
      <w:rFonts w:cs="Times New Roman"/>
      <w:i/>
      <w:iCs/>
      <w:sz w:val="24"/>
      <w:szCs w:val="24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En-tteCar">
    <w:name w:val="En-tête Car"/>
    <w:rPr>
      <w:rFonts w:ascii="New Century Schoolbook" w:hAnsi="New Century Schoolbook" w:cs="New Century Schoolbook"/>
      <w:sz w:val="20"/>
      <w:szCs w:val="20"/>
    </w:rPr>
  </w:style>
  <w:style w:type="character" w:customStyle="1" w:styleId="FootnoteSymbol">
    <w:name w:val="Footnote Symbol"/>
    <w:rPr>
      <w:rFonts w:cs="Times New Roman"/>
      <w:position w:val="5"/>
      <w:sz w:val="16"/>
      <w:szCs w:val="16"/>
      <w:vertAlign w:val="baseline"/>
    </w:rPr>
  </w:style>
  <w:style w:type="character" w:customStyle="1" w:styleId="NotedebasdepageCar">
    <w:name w:val="Note de bas de page Car"/>
    <w:rPr>
      <w:rFonts w:ascii="New Century Schoolbook" w:hAnsi="New Century Schoolbook" w:cs="New Century Schoolbook"/>
      <w:sz w:val="20"/>
      <w:szCs w:val="20"/>
    </w:rPr>
  </w:style>
  <w:style w:type="character" w:customStyle="1" w:styleId="PieddepageCar">
    <w:name w:val="Pied de page Car"/>
    <w:rPr>
      <w:rFonts w:ascii="New Century Schoolbook" w:hAnsi="New Century Schoolbook" w:cs="New Century Schoolbook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rt">
    <w:name w:val="Fort"/>
    <w:rPr>
      <w:b/>
    </w:rPr>
  </w:style>
  <w:style w:type="character" w:customStyle="1" w:styleId="CorpsdetexteCar">
    <w:name w:val="Corps de texte Car"/>
    <w:rPr>
      <w:rFonts w:ascii="New Century Schoolbook" w:hAnsi="New Century Schoolbook" w:cs="New Century Schoolbook"/>
      <w:sz w:val="20"/>
      <w:szCs w:val="20"/>
    </w:rPr>
  </w:style>
  <w:style w:type="character" w:styleId="Numrodepage">
    <w:name w:val="page number"/>
    <w:rPr>
      <w:rFonts w:cs="Times New Roman"/>
    </w:rPr>
  </w:style>
  <w:style w:type="character" w:customStyle="1" w:styleId="Corpsdetexte2Car">
    <w:name w:val="Corps de texte 2 Car"/>
    <w:rPr>
      <w:rFonts w:ascii="New Century Schoolbook" w:hAnsi="New Century Schoolbook" w:cs="New Century Schoolbook"/>
      <w:sz w:val="20"/>
      <w:szCs w:val="2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TextebrutCar">
    <w:name w:val="Texte brut Car"/>
    <w:rPr>
      <w:rFonts w:ascii="Courier New" w:hAnsi="Courier New" w:cs="Courier New"/>
      <w:sz w:val="20"/>
      <w:szCs w:val="20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  <w:rPr>
      <w:rFonts w:ascii="New Century Schoolbook" w:hAnsi="New Century Schoolbook" w:cs="New Century Schoolbook"/>
    </w:rPr>
  </w:style>
  <w:style w:type="character" w:customStyle="1" w:styleId="ObjetducommentaireCar">
    <w:name w:val="Objet du commentaire Car"/>
    <w:rPr>
      <w:rFonts w:ascii="New Century Schoolbook" w:hAnsi="New Century Schoolbook" w:cs="New Century Schoolbook"/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23">
    <w:name w:val="WW8Num23"/>
    <w:basedOn w:val="Aucuneliste"/>
    <w:pPr>
      <w:numPr>
        <w:numId w:val="23"/>
      </w:numPr>
    </w:pPr>
  </w:style>
  <w:style w:type="numbering" w:customStyle="1" w:styleId="WW8Num24">
    <w:name w:val="WW8Num24"/>
    <w:basedOn w:val="Aucuneliste"/>
    <w:pPr>
      <w:numPr>
        <w:numId w:val="24"/>
      </w:numPr>
    </w:pPr>
  </w:style>
  <w:style w:type="numbering" w:customStyle="1" w:styleId="WW8Num25">
    <w:name w:val="WW8Num25"/>
    <w:basedOn w:val="Aucuneliste"/>
    <w:pPr>
      <w:numPr>
        <w:numId w:val="25"/>
      </w:numPr>
    </w:pPr>
  </w:style>
  <w:style w:type="numbering" w:customStyle="1" w:styleId="WW8Num26">
    <w:name w:val="WW8Num26"/>
    <w:basedOn w:val="Aucuneliste"/>
    <w:pPr>
      <w:numPr>
        <w:numId w:val="26"/>
      </w:numPr>
    </w:pPr>
  </w:style>
  <w:style w:type="numbering" w:customStyle="1" w:styleId="WW8Num27">
    <w:name w:val="WW8Num27"/>
    <w:basedOn w:val="Aucuneliste"/>
    <w:pPr>
      <w:numPr>
        <w:numId w:val="27"/>
      </w:numPr>
    </w:pPr>
  </w:style>
  <w:style w:type="numbering" w:customStyle="1" w:styleId="WW8Num28">
    <w:name w:val="WW8Num28"/>
    <w:basedOn w:val="Aucuneliste"/>
    <w:pPr>
      <w:numPr>
        <w:numId w:val="28"/>
      </w:numPr>
    </w:pPr>
  </w:style>
  <w:style w:type="numbering" w:customStyle="1" w:styleId="WW8Num29">
    <w:name w:val="WW8Num29"/>
    <w:basedOn w:val="Aucuneliste"/>
    <w:pPr>
      <w:numPr>
        <w:numId w:val="29"/>
      </w:numPr>
    </w:pPr>
  </w:style>
  <w:style w:type="numbering" w:customStyle="1" w:styleId="WW8Num30">
    <w:name w:val="WW8Num30"/>
    <w:basedOn w:val="Aucuneliste"/>
    <w:pPr>
      <w:numPr>
        <w:numId w:val="30"/>
      </w:numPr>
    </w:pPr>
  </w:style>
  <w:style w:type="numbering" w:customStyle="1" w:styleId="WW8Num31">
    <w:name w:val="WW8Num31"/>
    <w:basedOn w:val="Aucuneliste"/>
    <w:pPr>
      <w:numPr>
        <w:numId w:val="31"/>
      </w:numPr>
    </w:pPr>
  </w:style>
  <w:style w:type="numbering" w:customStyle="1" w:styleId="WW8Num32">
    <w:name w:val="WW8Num32"/>
    <w:basedOn w:val="Aucuneliste"/>
    <w:pPr>
      <w:numPr>
        <w:numId w:val="32"/>
      </w:numPr>
    </w:pPr>
  </w:style>
  <w:style w:type="numbering" w:customStyle="1" w:styleId="WW8Num33">
    <w:name w:val="WW8Num33"/>
    <w:basedOn w:val="Aucuneliste"/>
    <w:pPr>
      <w:numPr>
        <w:numId w:val="33"/>
      </w:numPr>
    </w:pPr>
  </w:style>
  <w:style w:type="numbering" w:customStyle="1" w:styleId="WW8Num34">
    <w:name w:val="WW8Num34"/>
    <w:basedOn w:val="Aucuneliste"/>
    <w:pPr>
      <w:numPr>
        <w:numId w:val="34"/>
      </w:numPr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376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376A2"/>
    <w:rPr>
      <w:rFonts w:ascii="Century Schoolbook" w:eastAsia="Century Schoolbook" w:hAnsi="Century Schoolbook" w:cs="Century Schoolbook"/>
      <w:color w:val="000000"/>
      <w:sz w:val="20"/>
      <w:szCs w:val="20"/>
      <w:lang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4B1BED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4B1BED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paragraph" w:styleId="Paragraphedeliste">
    <w:name w:val="List Paragraph"/>
    <w:basedOn w:val="Normal"/>
    <w:uiPriority w:val="34"/>
    <w:qFormat/>
    <w:rsid w:val="004B1B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Rfrenceintense">
    <w:name w:val="Intense Reference"/>
    <w:basedOn w:val="Policepardfaut"/>
    <w:uiPriority w:val="32"/>
    <w:qFormat/>
    <w:rsid w:val="004B1BED"/>
  </w:style>
  <w:style w:type="paragraph" w:styleId="Bibliographie">
    <w:name w:val="Bibliography"/>
    <w:basedOn w:val="Normal"/>
    <w:next w:val="Normal"/>
    <w:uiPriority w:val="37"/>
    <w:unhideWhenUsed/>
    <w:rsid w:val="005910A3"/>
  </w:style>
  <w:style w:type="character" w:customStyle="1" w:styleId="apple-style-span">
    <w:name w:val="apple-style-span"/>
    <w:basedOn w:val="Policepardfaut"/>
    <w:rsid w:val="008324F1"/>
  </w:style>
  <w:style w:type="character" w:styleId="Lienhypertexte">
    <w:name w:val="Hyperlink"/>
    <w:rsid w:val="00870F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7D25"/>
    <w:rPr>
      <w:color w:val="800080" w:themeColor="followedHyperlink"/>
      <w:u w:val="single"/>
    </w:rPr>
  </w:style>
  <w:style w:type="character" w:customStyle="1" w:styleId="absmetadatalabel">
    <w:name w:val="abs_metadata_label"/>
    <w:basedOn w:val="Policepardfaut"/>
    <w:rsid w:val="00D8718A"/>
  </w:style>
  <w:style w:type="paragraph" w:customStyle="1" w:styleId="Textebrut1">
    <w:name w:val="Texte brut1"/>
    <w:basedOn w:val="Normal"/>
    <w:rsid w:val="00092B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/>
      <w:textAlignment w:val="auto"/>
    </w:pPr>
    <w:rPr>
      <w:rFonts w:ascii="Courier New" w:eastAsia="Times New Roman" w:hAnsi="Courier New" w:cs="Courier New"/>
      <w:color w:val="auto"/>
      <w:kern w:val="1"/>
    </w:rPr>
  </w:style>
  <w:style w:type="paragraph" w:customStyle="1" w:styleId="EndNoteBibliography">
    <w:name w:val="EndNote Bibliography"/>
    <w:basedOn w:val="Normal"/>
    <w:link w:val="EndNoteBibliographyCar"/>
    <w:rsid w:val="005A7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N/>
      <w:spacing w:after="160"/>
      <w:textAlignment w:val="auto"/>
    </w:pPr>
    <w:rPr>
      <w:rFonts w:ascii="Calibri" w:eastAsiaTheme="minorHAnsi" w:hAnsi="Calibri" w:cs="Calibri"/>
      <w:noProof/>
      <w:color w:val="auto"/>
      <w:kern w:val="0"/>
      <w:sz w:val="22"/>
      <w:szCs w:val="22"/>
      <w:lang w:val="en-US" w:eastAsia="en-US"/>
    </w:rPr>
  </w:style>
  <w:style w:type="character" w:customStyle="1" w:styleId="EndNoteBibliographyCar">
    <w:name w:val="EndNote Bibliography Car"/>
    <w:basedOn w:val="Policepardfaut"/>
    <w:link w:val="EndNoteBibliography"/>
    <w:rsid w:val="005A793C"/>
    <w:rPr>
      <w:rFonts w:ascii="Calibri" w:eastAsiaTheme="minorHAnsi" w:hAnsi="Calibri" w:cs="Calibri"/>
      <w:noProof/>
      <w:kern w:val="0"/>
      <w:sz w:val="22"/>
      <w:szCs w:val="22"/>
      <w:lang w:val="en-US" w:eastAsia="en-US" w:bidi="ar-SA"/>
    </w:rPr>
  </w:style>
  <w:style w:type="paragraph" w:customStyle="1" w:styleId="mBlocTitreMLET">
    <w:name w:val="m_BlocTitre_MLET"/>
    <w:basedOn w:val="Normal"/>
    <w:rsid w:val="00D8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jc w:val="center"/>
    </w:pPr>
    <w:rPr>
      <w:rFonts w:ascii="Liberation Serif" w:eastAsia="Times New Roman" w:hAnsi="Liberation Serif" w:cs="Liberation Serif"/>
      <w:color w:val="4C4C4C"/>
      <w:sz w:val="21"/>
    </w:rPr>
  </w:style>
  <w:style w:type="table" w:styleId="Grilledutableau">
    <w:name w:val="Table Grid"/>
    <w:basedOn w:val="TableauNormal"/>
    <w:uiPriority w:val="59"/>
    <w:rsid w:val="00D84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8D6AF1"/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8D6AF1"/>
    <w:rPr>
      <w:rFonts w:ascii="Century Schoolbook" w:eastAsia="Century Schoolbook" w:hAnsi="Century Schoolbook" w:cs="Century Schoolbook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</vt:lpstr>
    </vt:vector>
  </TitlesOfParts>
  <Company>IFSTTAR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</dc:title>
  <dc:creator>BRUSQUE Corinne</dc:creator>
  <cp:lastModifiedBy>LAFONT Sylviane</cp:lastModifiedBy>
  <cp:revision>7</cp:revision>
  <cp:lastPrinted>2019-11-08T09:45:00Z</cp:lastPrinted>
  <dcterms:created xsi:type="dcterms:W3CDTF">2022-09-19T08:11:00Z</dcterms:created>
  <dcterms:modified xsi:type="dcterms:W3CDTF">2022-12-09T13:28:00Z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Recrut_DR.rtf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</Properties>
</file>